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8815" w14:textId="77777777" w:rsidR="00F95D00" w:rsidRDefault="00F95D00" w:rsidP="00F95D00">
      <w:pPr>
        <w:rPr>
          <w:b/>
          <w:bCs/>
        </w:rPr>
      </w:pPr>
      <w:r>
        <w:rPr>
          <w:b/>
          <w:bCs/>
        </w:rPr>
        <w:t>Tim Regan                                                                                October 26, 2018</w:t>
      </w:r>
    </w:p>
    <w:p w14:paraId="4E8549B9" w14:textId="77777777" w:rsidR="00F95D00" w:rsidRPr="005868B6" w:rsidRDefault="00F95D00" w:rsidP="00F95D00">
      <w:pPr>
        <w:rPr>
          <w:bCs/>
        </w:rPr>
      </w:pPr>
      <w:r>
        <w:rPr>
          <w:bCs/>
        </w:rPr>
        <w:t>Director of Housekeeping</w:t>
      </w:r>
    </w:p>
    <w:p w14:paraId="6A6A0B9C" w14:textId="77777777" w:rsidR="00F95D00" w:rsidRPr="00274B77" w:rsidRDefault="00F95D00" w:rsidP="00F95D00">
      <w:pPr>
        <w:rPr>
          <w:b/>
        </w:rPr>
      </w:pPr>
      <w:r w:rsidRPr="0066240B">
        <w:rPr>
          <w:b/>
        </w:rPr>
        <w:t>Hotel Monaco</w:t>
      </w:r>
    </w:p>
    <w:p w14:paraId="014C4282" w14:textId="77777777" w:rsidR="00F95D00" w:rsidRDefault="00F95D00" w:rsidP="00F95D00">
      <w:r>
        <w:t>225 N. Wabash</w:t>
      </w:r>
    </w:p>
    <w:p w14:paraId="65A018BE" w14:textId="77777777" w:rsidR="00F95D00" w:rsidRDefault="00F95D00" w:rsidP="00F95D00">
      <w:r>
        <w:t>Chicago, IL 60601</w:t>
      </w:r>
    </w:p>
    <w:p w14:paraId="49E20E9C" w14:textId="77777777" w:rsidR="00F95D00" w:rsidRPr="005868B6" w:rsidRDefault="00F95D00" w:rsidP="00F95D00">
      <w:r w:rsidRPr="005868B6">
        <w:t xml:space="preserve">  </w:t>
      </w:r>
    </w:p>
    <w:p w14:paraId="005756F5" w14:textId="77777777" w:rsidR="00F95D00" w:rsidRDefault="00F95D00" w:rsidP="00F95D00">
      <w:pPr>
        <w:rPr>
          <w:b/>
          <w:bCs/>
          <w:color w:val="0000FF"/>
        </w:rPr>
      </w:pPr>
      <w:r>
        <w:rPr>
          <w:b/>
          <w:bCs/>
          <w:color w:val="0000FF"/>
        </w:rPr>
        <w:t xml:space="preserve">Email:  </w:t>
      </w:r>
      <w:hyperlink r:id="rId7" w:history="1">
        <w:r w:rsidRPr="00C140EC">
          <w:rPr>
            <w:rStyle w:val="Hyperlink"/>
            <w:b/>
            <w:bCs/>
          </w:rPr>
          <w:t>tim.regan@hotelmonaco.com</w:t>
        </w:r>
      </w:hyperlink>
      <w:r>
        <w:rPr>
          <w:b/>
          <w:bCs/>
          <w:color w:val="0000FF"/>
        </w:rPr>
        <w:t xml:space="preserve">    </w:t>
      </w:r>
    </w:p>
    <w:p w14:paraId="31AFB824" w14:textId="77777777" w:rsidR="00F95D00" w:rsidRDefault="00F95D00" w:rsidP="00F95D00">
      <w:pPr>
        <w:rPr>
          <w:b/>
          <w:bCs/>
          <w:color w:val="0000FF"/>
        </w:rPr>
      </w:pPr>
    </w:p>
    <w:p w14:paraId="3D380D54" w14:textId="77777777" w:rsidR="00F95D00" w:rsidRDefault="00F95D00" w:rsidP="00F95D00">
      <w:r>
        <w:t>Dear Mr. Regan:</w:t>
      </w:r>
    </w:p>
    <w:p w14:paraId="2A6425FC" w14:textId="77777777" w:rsidR="00F95D00" w:rsidRDefault="00F95D00" w:rsidP="00F95D00"/>
    <w:p w14:paraId="5F11FF8C" w14:textId="77777777" w:rsidR="00F95D00" w:rsidRDefault="00F95D00" w:rsidP="00F95D00">
      <w:r>
        <w:t>We are pleased to present you this proposal for the</w:t>
      </w:r>
      <w:r w:rsidR="00543787" w:rsidRPr="00543787">
        <w:rPr>
          <w:b/>
        </w:rPr>
        <w:t xml:space="preserve"> </w:t>
      </w:r>
      <w:r w:rsidR="00543787" w:rsidRPr="00341502">
        <w:rPr>
          <w:b/>
        </w:rPr>
        <w:t xml:space="preserve">MORE™ </w:t>
      </w:r>
      <w:proofErr w:type="spellStart"/>
      <w:r w:rsidR="00543787" w:rsidRPr="00341502">
        <w:rPr>
          <w:b/>
        </w:rPr>
        <w:t>AntiEtch</w:t>
      </w:r>
      <w:proofErr w:type="spellEnd"/>
      <w:r w:rsidR="00543787" w:rsidRPr="00341502">
        <w:rPr>
          <w:b/>
        </w:rPr>
        <w:t>™</w:t>
      </w:r>
      <w:r w:rsidR="00543787">
        <w:rPr>
          <w:b/>
        </w:rPr>
        <w:t xml:space="preserve"> </w:t>
      </w:r>
      <w:proofErr w:type="gramStart"/>
      <w:r w:rsidR="00543787">
        <w:rPr>
          <w:b/>
        </w:rPr>
        <w:t>system</w:t>
      </w:r>
      <w:r>
        <w:t xml:space="preserve"> .</w:t>
      </w:r>
      <w:proofErr w:type="gramEnd"/>
      <w:r>
        <w:t xml:space="preserve"> After examining your property and discussing your needs, I have prepared the service outline below. If you have any questions regarding my proposal, please do not hesitate to call me. </w:t>
      </w:r>
    </w:p>
    <w:p w14:paraId="5085973E" w14:textId="77777777" w:rsidR="00F95D00" w:rsidRDefault="00F95D00" w:rsidP="00F95D00">
      <w:pPr>
        <w:jc w:val="center"/>
      </w:pPr>
    </w:p>
    <w:p w14:paraId="30080941" w14:textId="77777777" w:rsidR="00F95D00" w:rsidRDefault="00F95D00" w:rsidP="00F95D00">
      <w:pPr>
        <w:jc w:val="center"/>
      </w:pPr>
      <w:r>
        <w:rPr>
          <w:noProof/>
        </w:rPr>
        <w:drawing>
          <wp:inline distT="0" distB="0" distL="0" distR="0" wp14:anchorId="3EED98CD" wp14:editId="3C0BC0A6">
            <wp:extent cx="1657350" cy="907181"/>
            <wp:effectExtent l="19050" t="0" r="0" b="7219"/>
            <wp:docPr id="4" name="Picture 4" descr="Time To Ren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 To Ren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0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7D363" w14:textId="77777777" w:rsidR="00F95D00" w:rsidRDefault="00F95D00" w:rsidP="00F95D00"/>
    <w:p w14:paraId="27554F76" w14:textId="77777777" w:rsidR="00F95D00" w:rsidRDefault="00F95D00" w:rsidP="00F95D00">
      <w:pPr>
        <w:spacing w:after="200" w:line="276" w:lineRule="auto"/>
        <w:contextualSpacing/>
        <w:rPr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Why choose </w:t>
      </w:r>
      <w:r w:rsidRPr="00746AC0">
        <w:rPr>
          <w:rFonts w:ascii="Arial" w:hAnsi="Arial" w:cs="Arial"/>
          <w:b/>
          <w:bCs/>
          <w:color w:val="548DD4"/>
          <w:sz w:val="36"/>
          <w:szCs w:val="36"/>
        </w:rPr>
        <w:t>Re</w:t>
      </w:r>
      <w:r w:rsidRPr="00746AC0">
        <w:rPr>
          <w:rFonts w:ascii="Arial" w:hAnsi="Arial" w:cs="Arial"/>
          <w:b/>
          <w:bCs/>
          <w:color w:val="009900"/>
          <w:sz w:val="36"/>
          <w:szCs w:val="36"/>
        </w:rPr>
        <w:t>nue</w:t>
      </w:r>
      <w:r>
        <w:rPr>
          <w:rFonts w:ascii="Arial" w:hAnsi="Arial" w:cs="Arial"/>
          <w:b/>
          <w:bCs/>
          <w:color w:val="009900"/>
          <w:sz w:val="36"/>
          <w:szCs w:val="36"/>
        </w:rPr>
        <w:t xml:space="preserve"> Systems </w:t>
      </w:r>
      <w:r>
        <w:rPr>
          <w:b/>
          <w:bCs/>
          <w:i/>
          <w:iCs/>
          <w:sz w:val="28"/>
          <w:szCs w:val="28"/>
        </w:rPr>
        <w:t xml:space="preserve">for your deep cleaning needs? </w:t>
      </w:r>
    </w:p>
    <w:p w14:paraId="0ED63B2F" w14:textId="77777777" w:rsidR="00F95D00" w:rsidRPr="00A509B3" w:rsidRDefault="00F95D00" w:rsidP="00F95D00">
      <w:pPr>
        <w:rPr>
          <w:b/>
        </w:rPr>
      </w:pPr>
    </w:p>
    <w:p w14:paraId="4BA94155" w14:textId="77777777" w:rsidR="00F95D00" w:rsidRDefault="00F95D00" w:rsidP="00F95D00">
      <w:pPr>
        <w:pStyle w:val="ListParagraph"/>
        <w:numPr>
          <w:ilvl w:val="0"/>
          <w:numId w:val="2"/>
        </w:numPr>
      </w:pPr>
      <w:r>
        <w:t xml:space="preserve">We are the leading provider of comprehensive deep cleaning services exclusively to the hospitality industry – we have proudly serviced thousands of hotels over our </w:t>
      </w:r>
      <w:proofErr w:type="gramStart"/>
      <w:r w:rsidR="004754B2">
        <w:t>30</w:t>
      </w:r>
      <w:r>
        <w:t xml:space="preserve"> year</w:t>
      </w:r>
      <w:proofErr w:type="gramEnd"/>
      <w:r>
        <w:t xml:space="preserve"> history</w:t>
      </w:r>
    </w:p>
    <w:p w14:paraId="373C29C1" w14:textId="77777777" w:rsidR="00F95D00" w:rsidRDefault="00F95D00" w:rsidP="00F95D00">
      <w:pPr>
        <w:pStyle w:val="ListParagraph"/>
        <w:numPr>
          <w:ilvl w:val="0"/>
          <w:numId w:val="2"/>
        </w:numPr>
      </w:pPr>
      <w:r>
        <w:t xml:space="preserve">We are the only company that has been a North America approved vendor of </w:t>
      </w:r>
      <w:r w:rsidRPr="00DC585B">
        <w:rPr>
          <w:b/>
        </w:rPr>
        <w:t>Avendra</w:t>
      </w:r>
      <w:r>
        <w:t xml:space="preserve"> since its formation</w:t>
      </w:r>
    </w:p>
    <w:p w14:paraId="1A1A9CB8" w14:textId="77777777" w:rsidR="00F95D00" w:rsidRDefault="00F95D00" w:rsidP="00F95D00">
      <w:pPr>
        <w:pStyle w:val="ListParagraph"/>
        <w:numPr>
          <w:ilvl w:val="0"/>
          <w:numId w:val="2"/>
        </w:numPr>
      </w:pPr>
      <w:r>
        <w:t xml:space="preserve">Expertly trained, certified and uniformed employees that specialize in working in </w:t>
      </w:r>
      <w:proofErr w:type="gramStart"/>
      <w:r>
        <w:t>the  hotel</w:t>
      </w:r>
      <w:proofErr w:type="gramEnd"/>
      <w:r>
        <w:t xml:space="preserve"> environment – no micromanaging of our team by your team is needed</w:t>
      </w:r>
    </w:p>
    <w:p w14:paraId="09FAFCE3" w14:textId="77777777" w:rsidR="00F95D00" w:rsidRDefault="00F95D00" w:rsidP="00F95D00">
      <w:pPr>
        <w:pStyle w:val="ListParagraph"/>
        <w:numPr>
          <w:ilvl w:val="0"/>
          <w:numId w:val="2"/>
        </w:numPr>
      </w:pPr>
      <w:r>
        <w:t>Proprietary equipment and chemicals, well-tested methodologies and significant ongoing R&amp;D to provide top results</w:t>
      </w:r>
    </w:p>
    <w:p w14:paraId="7CC45339" w14:textId="77777777" w:rsidR="00F95D00" w:rsidRDefault="00F95D00" w:rsidP="00F95D00">
      <w:pPr>
        <w:pStyle w:val="ListParagraph"/>
        <w:numPr>
          <w:ilvl w:val="0"/>
          <w:numId w:val="2"/>
        </w:numPr>
      </w:pPr>
      <w:r>
        <w:t>Extremely responsive scheduling and highly flexible payment plans to meet your changing needs – we work when it is convenient to you and on a 24/7 basis</w:t>
      </w:r>
    </w:p>
    <w:p w14:paraId="12B9ABD8" w14:textId="77777777" w:rsidR="00F95D00" w:rsidRDefault="00F95D00" w:rsidP="00F95D00">
      <w:pPr>
        <w:pStyle w:val="ListParagraph"/>
        <w:numPr>
          <w:ilvl w:val="0"/>
          <w:numId w:val="2"/>
        </w:numPr>
      </w:pPr>
      <w:r>
        <w:t>Easy to understand and transparent pricing – and all our work is 100% guaranteed to your satisfaction</w:t>
      </w:r>
    </w:p>
    <w:p w14:paraId="780233F0" w14:textId="77777777" w:rsidR="00F95D00" w:rsidRDefault="00F95D00" w:rsidP="00F95D00"/>
    <w:p w14:paraId="078F806B" w14:textId="77777777" w:rsidR="0064540A" w:rsidRDefault="0064540A" w:rsidP="0064540A">
      <w:pPr>
        <w:jc w:val="center"/>
      </w:pPr>
      <w:r w:rsidRPr="00341502">
        <w:rPr>
          <w:b/>
        </w:rPr>
        <w:t>Renue Systems</w:t>
      </w:r>
      <w:r>
        <w:t xml:space="preserve"> is a Certified </w:t>
      </w:r>
      <w:proofErr w:type="spellStart"/>
      <w:r>
        <w:t>Applicatior</w:t>
      </w:r>
      <w:proofErr w:type="spellEnd"/>
      <w:r>
        <w:t xml:space="preserve"> of the </w:t>
      </w:r>
      <w:r w:rsidRPr="00341502">
        <w:rPr>
          <w:b/>
        </w:rPr>
        <w:t xml:space="preserve">MORE™ </w:t>
      </w:r>
      <w:proofErr w:type="spellStart"/>
      <w:r w:rsidRPr="00341502">
        <w:rPr>
          <w:b/>
        </w:rPr>
        <w:t>AntiEtch</w:t>
      </w:r>
      <w:proofErr w:type="spellEnd"/>
      <w:r w:rsidRPr="00341502">
        <w:rPr>
          <w:b/>
        </w:rPr>
        <w:t>™</w:t>
      </w:r>
      <w:r>
        <w:rPr>
          <w:b/>
        </w:rPr>
        <w:t xml:space="preserve"> system.</w:t>
      </w:r>
    </w:p>
    <w:p w14:paraId="273E30A9" w14:textId="77777777" w:rsidR="0064540A" w:rsidRDefault="0064540A" w:rsidP="0064540A">
      <w:pPr>
        <w:jc w:val="center"/>
      </w:pPr>
    </w:p>
    <w:p w14:paraId="17DD882E" w14:textId="77777777" w:rsidR="0064540A" w:rsidRDefault="0064540A" w:rsidP="0064540A">
      <w:r>
        <w:rPr>
          <w:noProof/>
        </w:rPr>
        <w:lastRenderedPageBreak/>
        <w:drawing>
          <wp:inline distT="0" distB="0" distL="0" distR="0" wp14:anchorId="29EA616B" wp14:editId="1FA819CB">
            <wp:extent cx="5484908" cy="2390775"/>
            <wp:effectExtent l="0" t="0" r="1905" b="0"/>
            <wp:docPr id="1" name="Picture 1" descr="Image result for more anti 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re anti et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254" cy="239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E1CD0" w14:textId="77777777" w:rsidR="0064540A" w:rsidRDefault="0064540A" w:rsidP="0064540A"/>
    <w:p w14:paraId="206411B6" w14:textId="77777777" w:rsidR="0064540A" w:rsidRDefault="0064540A" w:rsidP="0064540A">
      <w:r>
        <w:t xml:space="preserve">MORE™ </w:t>
      </w:r>
      <w:proofErr w:type="spellStart"/>
      <w:r>
        <w:t>AntiEtch</w:t>
      </w:r>
      <w:proofErr w:type="spellEnd"/>
      <w:r>
        <w:t xml:space="preserve">™ will stop etching and staining caused by acidic foods and liquids. This innovative solution forms a durable, ultra-low visibility, super-thin, coating that prevents the toughest stains and caustic solutions from coming in contact with your marble countertop surface. </w:t>
      </w:r>
    </w:p>
    <w:p w14:paraId="3A0824CC" w14:textId="77777777" w:rsidR="0064540A" w:rsidRDefault="0064540A" w:rsidP="0064540A"/>
    <w:p w14:paraId="657869FE" w14:textId="77777777" w:rsidR="0064540A" w:rsidRPr="00341502" w:rsidRDefault="0064540A" w:rsidP="0064540A">
      <w:pPr>
        <w:rPr>
          <w:b/>
        </w:rPr>
      </w:pPr>
      <w:r w:rsidRPr="00341502">
        <w:rPr>
          <w:b/>
        </w:rPr>
        <w:t xml:space="preserve">Features and benefits of MORE™ </w:t>
      </w:r>
      <w:proofErr w:type="spellStart"/>
      <w:r w:rsidRPr="00341502">
        <w:rPr>
          <w:b/>
        </w:rPr>
        <w:t>AntiEtch</w:t>
      </w:r>
      <w:proofErr w:type="spellEnd"/>
      <w:proofErr w:type="gramStart"/>
      <w:r w:rsidRPr="00341502">
        <w:rPr>
          <w:b/>
        </w:rPr>
        <w:t>™ :</w:t>
      </w:r>
      <w:proofErr w:type="gramEnd"/>
    </w:p>
    <w:p w14:paraId="578724D7" w14:textId="77777777" w:rsidR="0064540A" w:rsidRDefault="0064540A" w:rsidP="0064540A"/>
    <w:p w14:paraId="769D37B3" w14:textId="77777777" w:rsidR="0064540A" w:rsidRDefault="0064540A" w:rsidP="0064540A">
      <w:pPr>
        <w:pStyle w:val="ListParagraph"/>
        <w:numPr>
          <w:ilvl w:val="0"/>
          <w:numId w:val="3"/>
        </w:numPr>
      </w:pPr>
      <w:r>
        <w:t>Stops etching and staining.</w:t>
      </w:r>
    </w:p>
    <w:p w14:paraId="086EC7F0" w14:textId="77777777" w:rsidR="0064540A" w:rsidRDefault="0064540A" w:rsidP="0064540A">
      <w:pPr>
        <w:pStyle w:val="ListParagraph"/>
        <w:numPr>
          <w:ilvl w:val="0"/>
          <w:numId w:val="3"/>
        </w:numPr>
      </w:pPr>
      <w:r>
        <w:t>Crystal clear finish.</w:t>
      </w:r>
      <w:r w:rsidRPr="00BA2498">
        <w:t xml:space="preserve"> </w:t>
      </w:r>
      <w:r>
        <w:t>Almost invisible to the eye.</w:t>
      </w:r>
    </w:p>
    <w:p w14:paraId="1CF90A0C" w14:textId="77777777" w:rsidR="0064540A" w:rsidRDefault="0064540A" w:rsidP="0064540A">
      <w:pPr>
        <w:pStyle w:val="ListParagraph"/>
        <w:numPr>
          <w:ilvl w:val="0"/>
          <w:numId w:val="3"/>
        </w:numPr>
      </w:pPr>
      <w:r>
        <w:t>Can be applied on marble, limestone, onyx, travertine, and concrete.</w:t>
      </w:r>
    </w:p>
    <w:p w14:paraId="19032941" w14:textId="77777777" w:rsidR="0064540A" w:rsidRDefault="0064540A" w:rsidP="0064540A">
      <w:pPr>
        <w:pStyle w:val="ListParagraph"/>
        <w:numPr>
          <w:ilvl w:val="0"/>
          <w:numId w:val="3"/>
        </w:numPr>
      </w:pPr>
      <w:r>
        <w:t xml:space="preserve">Can be applied to honed and polished surfaces. High gloss and matte finishes available. </w:t>
      </w:r>
    </w:p>
    <w:p w14:paraId="2952739D" w14:textId="77777777" w:rsidR="0064540A" w:rsidRDefault="0064540A" w:rsidP="0064540A">
      <w:pPr>
        <w:pStyle w:val="ListParagraph"/>
        <w:numPr>
          <w:ilvl w:val="0"/>
          <w:numId w:val="3"/>
        </w:numPr>
      </w:pPr>
      <w:r>
        <w:t>Can be applied to both horizontal and vertical surfaces.</w:t>
      </w:r>
    </w:p>
    <w:p w14:paraId="5B2A0F12" w14:textId="77777777" w:rsidR="0064540A" w:rsidRDefault="0064540A" w:rsidP="0064540A">
      <w:pPr>
        <w:pStyle w:val="ListParagraph"/>
        <w:numPr>
          <w:ilvl w:val="0"/>
          <w:numId w:val="3"/>
        </w:numPr>
      </w:pPr>
      <w:r>
        <w:t>Low odor during application.</w:t>
      </w:r>
    </w:p>
    <w:p w14:paraId="779118DA" w14:textId="77777777" w:rsidR="0064540A" w:rsidRDefault="0064540A" w:rsidP="0064540A">
      <w:pPr>
        <w:pStyle w:val="ListParagraph"/>
        <w:numPr>
          <w:ilvl w:val="0"/>
          <w:numId w:val="3"/>
        </w:numPr>
      </w:pPr>
      <w:r>
        <w:t>Environmentally friendly.</w:t>
      </w:r>
    </w:p>
    <w:p w14:paraId="147351F1" w14:textId="77777777" w:rsidR="0064540A" w:rsidRDefault="0064540A" w:rsidP="0064540A">
      <w:pPr>
        <w:pStyle w:val="ListParagraph"/>
        <w:numPr>
          <w:ilvl w:val="0"/>
          <w:numId w:val="3"/>
        </w:numPr>
      </w:pPr>
      <w:r>
        <w:t>Safe on food-contact surfaces.</w:t>
      </w:r>
    </w:p>
    <w:p w14:paraId="271B5003" w14:textId="77777777" w:rsidR="0064540A" w:rsidRDefault="0064540A" w:rsidP="0064540A">
      <w:pPr>
        <w:pStyle w:val="ListParagraph"/>
        <w:numPr>
          <w:ilvl w:val="0"/>
          <w:numId w:val="3"/>
        </w:numPr>
      </w:pPr>
      <w:r>
        <w:t>Zero porosity - germs and bacteria have nowhere to grow.</w:t>
      </w:r>
    </w:p>
    <w:p w14:paraId="5DD9452D" w14:textId="77777777" w:rsidR="0064540A" w:rsidRDefault="0064540A" w:rsidP="0064540A">
      <w:pPr>
        <w:pStyle w:val="ListParagraph"/>
        <w:numPr>
          <w:ilvl w:val="0"/>
          <w:numId w:val="3"/>
        </w:numPr>
      </w:pPr>
      <w:r>
        <w:t xml:space="preserve">Will not crack or peel. </w:t>
      </w:r>
    </w:p>
    <w:p w14:paraId="733FB120" w14:textId="77777777" w:rsidR="0064540A" w:rsidRDefault="0064540A" w:rsidP="0064540A">
      <w:pPr>
        <w:pStyle w:val="ListParagraph"/>
        <w:numPr>
          <w:ilvl w:val="0"/>
          <w:numId w:val="3"/>
        </w:numPr>
      </w:pPr>
      <w:r>
        <w:t>Easy to maintain and repair.</w:t>
      </w:r>
    </w:p>
    <w:p w14:paraId="6D7B1A66" w14:textId="77777777" w:rsidR="0064540A" w:rsidRDefault="0064540A" w:rsidP="0064540A">
      <w:pPr>
        <w:pStyle w:val="ListParagraph"/>
        <w:numPr>
          <w:ilvl w:val="0"/>
          <w:numId w:val="3"/>
        </w:numPr>
      </w:pPr>
      <w:r>
        <w:t>Durable - 10 years expected wear.</w:t>
      </w:r>
    </w:p>
    <w:p w14:paraId="26B0ABF9" w14:textId="77777777" w:rsidR="00F95D00" w:rsidRDefault="00F95D00" w:rsidP="00F95D00">
      <w:pPr>
        <w:jc w:val="center"/>
        <w:rPr>
          <w:b/>
          <w:i/>
        </w:rPr>
      </w:pPr>
    </w:p>
    <w:p w14:paraId="62C23F1B" w14:textId="77777777" w:rsidR="00F95D00" w:rsidRPr="00E64666" w:rsidRDefault="00F95D00" w:rsidP="00F95D00">
      <w:pPr>
        <w:rPr>
          <w:b/>
          <w:bCs/>
          <w:i/>
          <w:iCs/>
          <w:sz w:val="28"/>
          <w:szCs w:val="28"/>
        </w:rPr>
      </w:pPr>
      <w:r>
        <w:rPr>
          <w:b/>
        </w:rPr>
        <w:t xml:space="preserve">The More </w:t>
      </w:r>
      <w:proofErr w:type="spellStart"/>
      <w:r>
        <w:rPr>
          <w:b/>
        </w:rPr>
        <w:t>AntiEtch</w:t>
      </w:r>
      <w:proofErr w:type="spellEnd"/>
      <w:r>
        <w:rPr>
          <w:b/>
        </w:rPr>
        <w:t xml:space="preserve"> Protective process:</w:t>
      </w:r>
    </w:p>
    <w:p w14:paraId="50FBCBDE" w14:textId="77777777" w:rsidR="00F95D00" w:rsidRDefault="00F95D00" w:rsidP="00F95D00"/>
    <w:p w14:paraId="66C8F46A" w14:textId="77777777" w:rsidR="00F95D00" w:rsidRDefault="00F95D00" w:rsidP="00F95D00">
      <w:r>
        <w:t xml:space="preserve">At your property we will perform the following methodology, a well-tested technique by More </w:t>
      </w:r>
      <w:proofErr w:type="spellStart"/>
      <w:r>
        <w:t>AntiEtch</w:t>
      </w:r>
      <w:proofErr w:type="spellEnd"/>
      <w:r>
        <w:t xml:space="preserve"> developed over the years in conjunction with the leading </w:t>
      </w:r>
      <w:proofErr w:type="spellStart"/>
      <w:r>
        <w:t>marblecare</w:t>
      </w:r>
      <w:proofErr w:type="spellEnd"/>
      <w:r>
        <w:t xml:space="preserve"> restoration association:</w:t>
      </w:r>
    </w:p>
    <w:p w14:paraId="46556E82" w14:textId="77777777" w:rsidR="00F95D00" w:rsidRDefault="00F95D00" w:rsidP="00F95D00"/>
    <w:p w14:paraId="567D4F8F" w14:textId="77777777" w:rsidR="00F95D00" w:rsidRDefault="00F95D00" w:rsidP="00F95D00">
      <w:pPr>
        <w:tabs>
          <w:tab w:val="left" w:pos="9450"/>
        </w:tabs>
        <w:rPr>
          <w:b/>
          <w:color w:val="7B7B7B" w:themeColor="accent3" w:themeShade="BF"/>
        </w:rPr>
      </w:pPr>
      <w:r w:rsidRPr="00652A93">
        <w:rPr>
          <w:b/>
          <w:color w:val="7B7B7B" w:themeColor="accent3" w:themeShade="BF"/>
        </w:rPr>
        <w:t>Step #</w:t>
      </w:r>
      <w:r>
        <w:rPr>
          <w:b/>
          <w:color w:val="7B7B7B" w:themeColor="accent3" w:themeShade="BF"/>
        </w:rPr>
        <w:t>1</w:t>
      </w:r>
      <w:r w:rsidRPr="00652A93">
        <w:rPr>
          <w:b/>
          <w:color w:val="7B7B7B" w:themeColor="accent3" w:themeShade="BF"/>
        </w:rPr>
        <w:t xml:space="preserve">: </w:t>
      </w:r>
      <w:r>
        <w:rPr>
          <w:b/>
          <w:color w:val="7B7B7B" w:themeColor="accent3" w:themeShade="BF"/>
        </w:rPr>
        <w:t>PR</w:t>
      </w:r>
      <w:r w:rsidR="0064540A">
        <w:rPr>
          <w:b/>
          <w:color w:val="7B7B7B" w:themeColor="accent3" w:themeShade="BF"/>
        </w:rPr>
        <w:t>OTECT</w:t>
      </w:r>
      <w:r>
        <w:rPr>
          <w:b/>
          <w:color w:val="7B7B7B" w:themeColor="accent3" w:themeShade="BF"/>
        </w:rPr>
        <w:t xml:space="preserve"> </w:t>
      </w:r>
      <w:r>
        <w:rPr>
          <w:color w:val="000000" w:themeColor="text1"/>
        </w:rPr>
        <w:t xml:space="preserve">all adjacent areas </w:t>
      </w:r>
      <w:r w:rsidR="0064540A">
        <w:rPr>
          <w:color w:val="000000" w:themeColor="text1"/>
        </w:rPr>
        <w:t>that we won’t be treating</w:t>
      </w:r>
      <w:r>
        <w:rPr>
          <w:color w:val="000000" w:themeColor="text1"/>
        </w:rPr>
        <w:t>. Place caution cones and wet floor signs around work area to warn customers and employees of any potential slip and fall hazards in the immediate work area.</w:t>
      </w:r>
    </w:p>
    <w:p w14:paraId="20621517" w14:textId="77777777" w:rsidR="00F95D00" w:rsidRDefault="00F95D00" w:rsidP="00F95D00">
      <w:pPr>
        <w:tabs>
          <w:tab w:val="left" w:pos="9450"/>
        </w:tabs>
        <w:rPr>
          <w:b/>
          <w:color w:val="7B7B7B" w:themeColor="accent3" w:themeShade="BF"/>
        </w:rPr>
      </w:pPr>
    </w:p>
    <w:p w14:paraId="6DCFDBA9" w14:textId="77777777" w:rsidR="00F95D00" w:rsidRDefault="00F95D00" w:rsidP="00F95D00">
      <w:pPr>
        <w:tabs>
          <w:tab w:val="left" w:pos="9450"/>
        </w:tabs>
      </w:pPr>
      <w:r w:rsidRPr="00652A93">
        <w:rPr>
          <w:b/>
          <w:color w:val="7B7B7B" w:themeColor="accent3" w:themeShade="BF"/>
        </w:rPr>
        <w:t>Step #</w:t>
      </w:r>
      <w:r>
        <w:rPr>
          <w:b/>
          <w:color w:val="7B7B7B" w:themeColor="accent3" w:themeShade="BF"/>
        </w:rPr>
        <w:t>2</w:t>
      </w:r>
      <w:r w:rsidRPr="00652A93">
        <w:rPr>
          <w:b/>
          <w:color w:val="7B7B7B" w:themeColor="accent3" w:themeShade="BF"/>
        </w:rPr>
        <w:t xml:space="preserve">: </w:t>
      </w:r>
      <w:r w:rsidR="0064540A">
        <w:rPr>
          <w:b/>
          <w:color w:val="7B7B7B" w:themeColor="accent3" w:themeShade="BF"/>
        </w:rPr>
        <w:t>PREP</w:t>
      </w:r>
      <w:r>
        <w:rPr>
          <w:b/>
          <w:color w:val="7B7B7B" w:themeColor="accent3" w:themeShade="BF"/>
        </w:rPr>
        <w:t xml:space="preserve"> </w:t>
      </w:r>
      <w:r w:rsidRPr="00810FF0">
        <w:rPr>
          <w:color w:val="000000" w:themeColor="text1"/>
        </w:rPr>
        <w:t>marble</w:t>
      </w:r>
      <w:r>
        <w:t xml:space="preserve"> </w:t>
      </w:r>
      <w:r w:rsidR="0064540A">
        <w:t>or natural stone by removing any caulking, protect any joints in slabs and begin honing surface with an 80 or 100 grit diamond tool (grit is a measure of abrasiveness)</w:t>
      </w:r>
      <w:r>
        <w:rPr>
          <w:i/>
        </w:rPr>
        <w:t>.</w:t>
      </w:r>
      <w:r w:rsidR="0064540A">
        <w:rPr>
          <w:i/>
        </w:rPr>
        <w:t xml:space="preserve"> </w:t>
      </w:r>
      <w:r w:rsidR="0064540A">
        <w:t xml:space="preserve">Hone all edges or corners using a specialized tool for those uneven surfaces. </w:t>
      </w:r>
    </w:p>
    <w:p w14:paraId="5A2AC719" w14:textId="77777777" w:rsidR="0064540A" w:rsidRDefault="0064540A" w:rsidP="00F95D00">
      <w:pPr>
        <w:tabs>
          <w:tab w:val="left" w:pos="9450"/>
        </w:tabs>
      </w:pPr>
    </w:p>
    <w:p w14:paraId="3624E8B8" w14:textId="77777777" w:rsidR="0064540A" w:rsidRPr="0064540A" w:rsidRDefault="0064540A" w:rsidP="0064540A">
      <w:pPr>
        <w:tabs>
          <w:tab w:val="left" w:pos="9450"/>
        </w:tabs>
      </w:pPr>
      <w:r w:rsidRPr="00652A93">
        <w:rPr>
          <w:b/>
          <w:color w:val="7B7B7B" w:themeColor="accent3" w:themeShade="BF"/>
        </w:rPr>
        <w:t>Step #</w:t>
      </w:r>
      <w:r>
        <w:rPr>
          <w:b/>
          <w:color w:val="7B7B7B" w:themeColor="accent3" w:themeShade="BF"/>
        </w:rPr>
        <w:t>3</w:t>
      </w:r>
      <w:r w:rsidRPr="00652A93">
        <w:rPr>
          <w:b/>
          <w:color w:val="7B7B7B" w:themeColor="accent3" w:themeShade="BF"/>
        </w:rPr>
        <w:t xml:space="preserve">: </w:t>
      </w:r>
      <w:r>
        <w:rPr>
          <w:b/>
          <w:color w:val="7B7B7B" w:themeColor="accent3" w:themeShade="BF"/>
        </w:rPr>
        <w:t xml:space="preserve">CLEAN </w:t>
      </w:r>
      <w:r w:rsidRPr="00810FF0">
        <w:rPr>
          <w:color w:val="000000" w:themeColor="text1"/>
        </w:rPr>
        <w:t>ar</w:t>
      </w:r>
      <w:r>
        <w:rPr>
          <w:color w:val="000000" w:themeColor="text1"/>
        </w:rPr>
        <w:t>eas with IPA or Acetone and microfiber cloth</w:t>
      </w:r>
      <w:r>
        <w:t xml:space="preserve">. Wipe area with tact cloth. </w:t>
      </w:r>
    </w:p>
    <w:p w14:paraId="41009E21" w14:textId="77777777" w:rsidR="0064540A" w:rsidRPr="0064540A" w:rsidRDefault="0064540A" w:rsidP="00F95D00">
      <w:pPr>
        <w:tabs>
          <w:tab w:val="left" w:pos="9450"/>
        </w:tabs>
      </w:pPr>
    </w:p>
    <w:p w14:paraId="4FBF362C" w14:textId="77777777" w:rsidR="0064540A" w:rsidRDefault="0064540A" w:rsidP="0064540A">
      <w:pPr>
        <w:tabs>
          <w:tab w:val="left" w:pos="9450"/>
        </w:tabs>
      </w:pPr>
      <w:r w:rsidRPr="00652A93">
        <w:rPr>
          <w:b/>
          <w:color w:val="7B7B7B" w:themeColor="accent3" w:themeShade="BF"/>
        </w:rPr>
        <w:t>Step #</w:t>
      </w:r>
      <w:r>
        <w:rPr>
          <w:b/>
          <w:color w:val="7B7B7B" w:themeColor="accent3" w:themeShade="BF"/>
        </w:rPr>
        <w:t>4</w:t>
      </w:r>
      <w:r w:rsidRPr="00652A93">
        <w:rPr>
          <w:b/>
          <w:color w:val="7B7B7B" w:themeColor="accent3" w:themeShade="BF"/>
        </w:rPr>
        <w:t xml:space="preserve">: </w:t>
      </w:r>
      <w:r>
        <w:rPr>
          <w:b/>
          <w:color w:val="7B7B7B" w:themeColor="accent3" w:themeShade="BF"/>
        </w:rPr>
        <w:t xml:space="preserve">APPLY </w:t>
      </w:r>
      <w:r w:rsidRPr="0064540A">
        <w:t xml:space="preserve">More </w:t>
      </w:r>
      <w:proofErr w:type="spellStart"/>
      <w:r w:rsidRPr="0064540A">
        <w:t>AntiEtch</w:t>
      </w:r>
      <w:proofErr w:type="spellEnd"/>
      <w:r>
        <w:rPr>
          <w:color w:val="000000" w:themeColor="text1"/>
        </w:rPr>
        <w:t xml:space="preserve"> self-leveling coating with brushes and rollers</w:t>
      </w:r>
      <w:r>
        <w:t xml:space="preserve">. Let stand 15 </w:t>
      </w:r>
      <w:proofErr w:type="gramStart"/>
      <w:r>
        <w:t>minute</w:t>
      </w:r>
      <w:proofErr w:type="gramEnd"/>
      <w:r>
        <w:t xml:space="preserve"> before proceeding.  </w:t>
      </w:r>
    </w:p>
    <w:p w14:paraId="758E1C2F" w14:textId="77777777" w:rsidR="0064540A" w:rsidRDefault="0064540A" w:rsidP="0064540A">
      <w:pPr>
        <w:tabs>
          <w:tab w:val="left" w:pos="9450"/>
        </w:tabs>
      </w:pPr>
    </w:p>
    <w:p w14:paraId="67DC2DFC" w14:textId="77777777" w:rsidR="0064540A" w:rsidRDefault="0064540A" w:rsidP="0064540A">
      <w:pPr>
        <w:tabs>
          <w:tab w:val="left" w:pos="9450"/>
        </w:tabs>
      </w:pPr>
      <w:r w:rsidRPr="00652A93">
        <w:rPr>
          <w:b/>
          <w:color w:val="7B7B7B" w:themeColor="accent3" w:themeShade="BF"/>
        </w:rPr>
        <w:t>Step #</w:t>
      </w:r>
      <w:r w:rsidR="003F1993">
        <w:rPr>
          <w:b/>
          <w:color w:val="7B7B7B" w:themeColor="accent3" w:themeShade="BF"/>
        </w:rPr>
        <w:t>5</w:t>
      </w:r>
      <w:r w:rsidRPr="00652A93">
        <w:rPr>
          <w:b/>
          <w:color w:val="7B7B7B" w:themeColor="accent3" w:themeShade="BF"/>
        </w:rPr>
        <w:t xml:space="preserve">: </w:t>
      </w:r>
      <w:r>
        <w:rPr>
          <w:b/>
          <w:color w:val="7B7B7B" w:themeColor="accent3" w:themeShade="BF"/>
        </w:rPr>
        <w:t xml:space="preserve">CURE </w:t>
      </w:r>
      <w:r w:rsidRPr="0064540A">
        <w:t xml:space="preserve">More </w:t>
      </w:r>
      <w:proofErr w:type="spellStart"/>
      <w:r w:rsidRPr="0064540A">
        <w:t>AntiEtch</w:t>
      </w:r>
      <w:proofErr w:type="spellEnd"/>
      <w:r>
        <w:rPr>
          <w:color w:val="000000" w:themeColor="text1"/>
        </w:rPr>
        <w:t xml:space="preserve"> self-leveling coating with the More Energy Cure UV Light</w:t>
      </w:r>
      <w:r>
        <w:t xml:space="preserve">.  </w:t>
      </w:r>
    </w:p>
    <w:p w14:paraId="04DD0095" w14:textId="77777777" w:rsidR="0064540A" w:rsidRPr="0064540A" w:rsidRDefault="0064540A" w:rsidP="0064540A">
      <w:pPr>
        <w:tabs>
          <w:tab w:val="left" w:pos="9450"/>
        </w:tabs>
        <w:jc w:val="center"/>
      </w:pPr>
      <w:r w:rsidRPr="0064540A">
        <w:rPr>
          <w:noProof/>
        </w:rPr>
        <w:drawing>
          <wp:inline distT="0" distB="0" distL="0" distR="0" wp14:anchorId="0EF24502" wp14:editId="7F4E2368">
            <wp:extent cx="3217545" cy="3952875"/>
            <wp:effectExtent l="0" t="0" r="1905" b="9525"/>
            <wp:docPr id="2" name="Picture 2" descr="C:\Users\Marino\Documents\Marble\More Anti-Etch\IMG_17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o\Documents\Marble\More Anti-Etch\IMG_170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BF40D" w14:textId="77777777" w:rsidR="0064540A" w:rsidRPr="0064540A" w:rsidRDefault="0064540A" w:rsidP="0064540A">
      <w:pPr>
        <w:tabs>
          <w:tab w:val="left" w:pos="9450"/>
        </w:tabs>
      </w:pPr>
    </w:p>
    <w:p w14:paraId="217E58BD" w14:textId="77777777" w:rsidR="00F95D00" w:rsidRDefault="00F95D00" w:rsidP="00F95D00">
      <w:pPr>
        <w:rPr>
          <w:color w:val="800080"/>
        </w:rPr>
      </w:pPr>
    </w:p>
    <w:p w14:paraId="071EFF1D" w14:textId="77777777" w:rsidR="003F1993" w:rsidRDefault="003F1993" w:rsidP="003F1993">
      <w:pPr>
        <w:tabs>
          <w:tab w:val="left" w:pos="9450"/>
        </w:tabs>
      </w:pPr>
      <w:r w:rsidRPr="00652A93">
        <w:rPr>
          <w:b/>
          <w:color w:val="7B7B7B" w:themeColor="accent3" w:themeShade="BF"/>
        </w:rPr>
        <w:t>Step #</w:t>
      </w:r>
      <w:r>
        <w:rPr>
          <w:b/>
          <w:color w:val="7B7B7B" w:themeColor="accent3" w:themeShade="BF"/>
        </w:rPr>
        <w:t>6</w:t>
      </w:r>
      <w:r w:rsidRPr="00652A93">
        <w:rPr>
          <w:b/>
          <w:color w:val="7B7B7B" w:themeColor="accent3" w:themeShade="BF"/>
        </w:rPr>
        <w:t xml:space="preserve">: </w:t>
      </w:r>
      <w:r>
        <w:rPr>
          <w:b/>
          <w:color w:val="7B7B7B" w:themeColor="accent3" w:themeShade="BF"/>
        </w:rPr>
        <w:t xml:space="preserve">HONE &amp; POLISH </w:t>
      </w:r>
      <w:r>
        <w:t>th</w:t>
      </w:r>
      <w:r w:rsidRPr="0064540A">
        <w:t>e</w:t>
      </w:r>
      <w:r>
        <w:t xml:space="preserve"> MORE</w:t>
      </w:r>
      <w:r w:rsidRPr="0064540A">
        <w:t xml:space="preserve"> </w:t>
      </w:r>
      <w:proofErr w:type="spellStart"/>
      <w:r w:rsidRPr="0064540A">
        <w:t>AntiEtch</w:t>
      </w:r>
      <w:proofErr w:type="spellEnd"/>
      <w:r>
        <w:rPr>
          <w:color w:val="000000" w:themeColor="text1"/>
        </w:rPr>
        <w:t xml:space="preserve"> protective coating with 240, 320, 400, 600, 800, 1000, 1500, 2000 grit diamonds and 3M 5000 </w:t>
      </w:r>
      <w:proofErr w:type="spellStart"/>
      <w:r>
        <w:rPr>
          <w:color w:val="000000" w:themeColor="text1"/>
        </w:rPr>
        <w:t>Trizact</w:t>
      </w:r>
      <w:proofErr w:type="spellEnd"/>
      <w:r>
        <w:rPr>
          <w:color w:val="000000" w:themeColor="text1"/>
        </w:rPr>
        <w:t xml:space="preserve"> diamond pad</w:t>
      </w:r>
      <w:r>
        <w:t xml:space="preserve">.  </w:t>
      </w:r>
    </w:p>
    <w:p w14:paraId="4B2DB4B5" w14:textId="77777777" w:rsidR="003F1993" w:rsidRDefault="003F1993" w:rsidP="003F1993">
      <w:pPr>
        <w:tabs>
          <w:tab w:val="left" w:pos="9450"/>
        </w:tabs>
      </w:pPr>
    </w:p>
    <w:p w14:paraId="337A4DEF" w14:textId="77777777" w:rsidR="003F1993" w:rsidRDefault="003F1993" w:rsidP="003F1993">
      <w:pPr>
        <w:tabs>
          <w:tab w:val="left" w:pos="9450"/>
        </w:tabs>
      </w:pPr>
      <w:r w:rsidRPr="00652A93">
        <w:rPr>
          <w:b/>
          <w:color w:val="7B7B7B" w:themeColor="accent3" w:themeShade="BF"/>
        </w:rPr>
        <w:t>Step #</w:t>
      </w:r>
      <w:r>
        <w:rPr>
          <w:b/>
          <w:color w:val="7B7B7B" w:themeColor="accent3" w:themeShade="BF"/>
        </w:rPr>
        <w:t>7</w:t>
      </w:r>
      <w:r w:rsidRPr="00652A93">
        <w:rPr>
          <w:b/>
          <w:color w:val="7B7B7B" w:themeColor="accent3" w:themeShade="BF"/>
        </w:rPr>
        <w:t xml:space="preserve">: </w:t>
      </w:r>
      <w:r>
        <w:rPr>
          <w:b/>
          <w:color w:val="7B7B7B" w:themeColor="accent3" w:themeShade="BF"/>
        </w:rPr>
        <w:t xml:space="preserve">APPLY </w:t>
      </w:r>
      <w:r>
        <w:t xml:space="preserve">a unique polishing compound and polish to the desired level of gloss.  </w:t>
      </w:r>
    </w:p>
    <w:p w14:paraId="760C9CEB" w14:textId="77777777" w:rsidR="003F1993" w:rsidRDefault="003F1993" w:rsidP="003F1993">
      <w:pPr>
        <w:tabs>
          <w:tab w:val="left" w:pos="9450"/>
        </w:tabs>
      </w:pPr>
    </w:p>
    <w:p w14:paraId="5CECCE11" w14:textId="77777777" w:rsidR="003F1993" w:rsidRDefault="003F1993" w:rsidP="003F1993">
      <w:pPr>
        <w:tabs>
          <w:tab w:val="left" w:pos="9450"/>
        </w:tabs>
      </w:pPr>
      <w:r w:rsidRPr="00652A93">
        <w:rPr>
          <w:b/>
          <w:color w:val="7B7B7B" w:themeColor="accent3" w:themeShade="BF"/>
        </w:rPr>
        <w:t>Step #</w:t>
      </w:r>
      <w:r>
        <w:rPr>
          <w:b/>
          <w:color w:val="7B7B7B" w:themeColor="accent3" w:themeShade="BF"/>
        </w:rPr>
        <w:t>8</w:t>
      </w:r>
      <w:r w:rsidRPr="00652A93">
        <w:rPr>
          <w:b/>
          <w:color w:val="7B7B7B" w:themeColor="accent3" w:themeShade="BF"/>
        </w:rPr>
        <w:t xml:space="preserve">: </w:t>
      </w:r>
      <w:r>
        <w:rPr>
          <w:b/>
          <w:color w:val="7B7B7B" w:themeColor="accent3" w:themeShade="BF"/>
        </w:rPr>
        <w:t xml:space="preserve">RE-CLEAN </w:t>
      </w:r>
      <w:r w:rsidRPr="00810FF0">
        <w:rPr>
          <w:color w:val="000000" w:themeColor="text1"/>
        </w:rPr>
        <w:t>ar</w:t>
      </w:r>
      <w:r>
        <w:rPr>
          <w:color w:val="000000" w:themeColor="text1"/>
        </w:rPr>
        <w:t>eas with a</w:t>
      </w:r>
      <w:r>
        <w:t xml:space="preserve"> tact cloth. </w:t>
      </w:r>
    </w:p>
    <w:p w14:paraId="03AA5532" w14:textId="77777777" w:rsidR="003F1993" w:rsidRDefault="003F1993" w:rsidP="003F1993">
      <w:pPr>
        <w:tabs>
          <w:tab w:val="left" w:pos="9450"/>
        </w:tabs>
      </w:pPr>
    </w:p>
    <w:p w14:paraId="38930BAC" w14:textId="77777777" w:rsidR="003F1993" w:rsidRDefault="003F1993" w:rsidP="003F1993">
      <w:pPr>
        <w:tabs>
          <w:tab w:val="left" w:pos="9450"/>
        </w:tabs>
        <w:jc w:val="center"/>
        <w:rPr>
          <w:i/>
        </w:rPr>
      </w:pPr>
      <w:r>
        <w:rPr>
          <w:i/>
        </w:rPr>
        <w:t>The final result is an etch proof surface ready for your guests!</w:t>
      </w:r>
    </w:p>
    <w:p w14:paraId="7C339B46" w14:textId="77777777" w:rsidR="003F1993" w:rsidRDefault="003F1993" w:rsidP="003F1993">
      <w:pPr>
        <w:tabs>
          <w:tab w:val="left" w:pos="9450"/>
        </w:tabs>
        <w:jc w:val="center"/>
        <w:rPr>
          <w:i/>
        </w:rPr>
      </w:pPr>
    </w:p>
    <w:p w14:paraId="62D8CBCE" w14:textId="77777777" w:rsidR="003F1993" w:rsidRPr="003F1993" w:rsidRDefault="003F1993" w:rsidP="003F1993">
      <w:pPr>
        <w:tabs>
          <w:tab w:val="left" w:pos="9450"/>
        </w:tabs>
        <w:jc w:val="center"/>
        <w:rPr>
          <w:i/>
        </w:rPr>
      </w:pPr>
      <w:r w:rsidRPr="00BA2498">
        <w:rPr>
          <w:noProof/>
        </w:rPr>
        <w:drawing>
          <wp:inline distT="0" distB="0" distL="0" distR="0" wp14:anchorId="73B14A22" wp14:editId="7375F635">
            <wp:extent cx="5486400" cy="4114800"/>
            <wp:effectExtent l="0" t="0" r="0" b="0"/>
            <wp:docPr id="6" name="Picture 6" descr="C:\Users\Marino\Documents\Quotes\Marriott Full Service Hotels\Marriott Chicago Downtown\Lobby marble tables 2019\20190625_041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o\Documents\Quotes\Marriott Full Service Hotels\Marriott Chicago Downtown\Lobby marble tables 2019\20190625_0418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F95F2" w14:textId="77777777" w:rsidR="003F1993" w:rsidRDefault="003F1993" w:rsidP="003F1993">
      <w:pPr>
        <w:tabs>
          <w:tab w:val="left" w:pos="9450"/>
        </w:tabs>
      </w:pPr>
    </w:p>
    <w:p w14:paraId="1AF84546" w14:textId="77777777" w:rsidR="003F1993" w:rsidRDefault="003F1993" w:rsidP="003F1993">
      <w:pPr>
        <w:tabs>
          <w:tab w:val="left" w:pos="9450"/>
        </w:tabs>
      </w:pPr>
    </w:p>
    <w:p w14:paraId="41865889" w14:textId="77777777" w:rsidR="00F95D00" w:rsidRPr="003F1993" w:rsidRDefault="00F95D00" w:rsidP="00F95D00">
      <w:r w:rsidRPr="003F1993">
        <w:t xml:space="preserve">Pricing for </w:t>
      </w:r>
      <w:r w:rsidR="003F1993" w:rsidRPr="003F1993">
        <w:t xml:space="preserve">the MORE™ </w:t>
      </w:r>
      <w:proofErr w:type="spellStart"/>
      <w:r w:rsidR="003F1993" w:rsidRPr="003F1993">
        <w:t>AntiEtch</w:t>
      </w:r>
      <w:proofErr w:type="spellEnd"/>
      <w:r w:rsidR="003F1993" w:rsidRPr="003F1993">
        <w:t>™ System installed</w:t>
      </w:r>
      <w:r w:rsidRPr="003F1993">
        <w:t>:</w:t>
      </w:r>
    </w:p>
    <w:p w14:paraId="59FF4BE5" w14:textId="77777777" w:rsidR="00F95D00" w:rsidRDefault="00F95D00" w:rsidP="00F95D00">
      <w:pPr>
        <w:rPr>
          <w:b/>
          <w:i/>
        </w:rPr>
      </w:pPr>
    </w:p>
    <w:p w14:paraId="320F7F03" w14:textId="77777777" w:rsidR="00F95D00" w:rsidRDefault="003F1993" w:rsidP="00F95D00">
      <w:pPr>
        <w:rPr>
          <w:b/>
          <w:i/>
        </w:rPr>
      </w:pPr>
      <w:r>
        <w:rPr>
          <w:b/>
          <w:i/>
        </w:rPr>
        <w:t>6 tables in bar area</w:t>
      </w:r>
    </w:p>
    <w:p w14:paraId="1788625F" w14:textId="77777777" w:rsidR="00F95D00" w:rsidRDefault="00F95D00" w:rsidP="00F95D00">
      <w:pPr>
        <w:rPr>
          <w:b/>
          <w:i/>
        </w:rPr>
      </w:pPr>
    </w:p>
    <w:p w14:paraId="6632868A" w14:textId="77777777" w:rsidR="00F95D00" w:rsidRDefault="00F95D00" w:rsidP="00F95D00">
      <w:pPr>
        <w:rPr>
          <w:b/>
          <w:i/>
        </w:rPr>
      </w:pPr>
      <w:r>
        <w:rPr>
          <w:b/>
          <w:i/>
        </w:rPr>
        <w:t>Total……………………...……………………………………………………$2,500.00</w:t>
      </w:r>
    </w:p>
    <w:p w14:paraId="3B604688" w14:textId="77777777" w:rsidR="00F95D00" w:rsidRDefault="00F95D00" w:rsidP="00F95D00">
      <w:pPr>
        <w:rPr>
          <w:b/>
          <w:i/>
        </w:rPr>
      </w:pPr>
    </w:p>
    <w:p w14:paraId="777EA68B" w14:textId="77777777" w:rsidR="00F95D00" w:rsidRDefault="00F95D00" w:rsidP="00F95D00">
      <w:pPr>
        <w:rPr>
          <w:b/>
          <w:i/>
        </w:rPr>
      </w:pPr>
    </w:p>
    <w:p w14:paraId="50C82C37" w14:textId="77777777" w:rsidR="00F95D00" w:rsidRDefault="003F1993" w:rsidP="00F95D00">
      <w:r>
        <w:rPr>
          <w:b/>
          <w:i/>
        </w:rPr>
        <w:t xml:space="preserve">Suggested </w:t>
      </w:r>
      <w:r w:rsidR="00F95D00">
        <w:rPr>
          <w:b/>
          <w:i/>
        </w:rPr>
        <w:t>Maintenance:</w:t>
      </w:r>
      <w:r w:rsidR="00F95D00">
        <w:t xml:space="preserve"> </w:t>
      </w:r>
    </w:p>
    <w:p w14:paraId="2A550E6D" w14:textId="77777777" w:rsidR="00F95D00" w:rsidRDefault="00F95D00" w:rsidP="00F95D00"/>
    <w:p w14:paraId="1C173A46" w14:textId="77777777" w:rsidR="00F95D00" w:rsidRDefault="003F1993" w:rsidP="003F1993">
      <w:pPr>
        <w:pStyle w:val="ListParagraph"/>
        <w:numPr>
          <w:ilvl w:val="0"/>
          <w:numId w:val="4"/>
        </w:numPr>
      </w:pPr>
      <w:r>
        <w:t>Use a neutral pH cleaner.</w:t>
      </w:r>
    </w:p>
    <w:p w14:paraId="42235EA1" w14:textId="77777777" w:rsidR="003F1993" w:rsidRDefault="003F1993" w:rsidP="003F1993">
      <w:pPr>
        <w:pStyle w:val="ListParagraph"/>
        <w:numPr>
          <w:ilvl w:val="0"/>
          <w:numId w:val="4"/>
        </w:numPr>
      </w:pPr>
      <w:r>
        <w:t xml:space="preserve">Use disinfecting cleaners or </w:t>
      </w:r>
      <w:r w:rsidR="00543787">
        <w:t xml:space="preserve">isopropyl alcohol (rubbing alcohol) for sanitizing. </w:t>
      </w:r>
    </w:p>
    <w:p w14:paraId="61F2201A" w14:textId="77777777" w:rsidR="00543787" w:rsidRDefault="00543787" w:rsidP="003F1993">
      <w:pPr>
        <w:pStyle w:val="ListParagraph"/>
        <w:numPr>
          <w:ilvl w:val="0"/>
          <w:numId w:val="4"/>
        </w:numPr>
      </w:pPr>
      <w:r>
        <w:t xml:space="preserve">DO NOT use abrasive cleaners or scrub pads to clean surface. Remember, your new surface is </w:t>
      </w:r>
      <w:proofErr w:type="gramStart"/>
      <w:r>
        <w:t>etch</w:t>
      </w:r>
      <w:proofErr w:type="gramEnd"/>
      <w:r>
        <w:t xml:space="preserve"> proof not scratch proof.</w:t>
      </w:r>
    </w:p>
    <w:p w14:paraId="20C66894" w14:textId="77777777" w:rsidR="00543787" w:rsidRDefault="00543787" w:rsidP="003F1993">
      <w:pPr>
        <w:pStyle w:val="ListParagraph"/>
        <w:numPr>
          <w:ilvl w:val="0"/>
          <w:numId w:val="4"/>
        </w:numPr>
      </w:pPr>
      <w:r>
        <w:t xml:space="preserve">Follow the Stone Institute of America, Marble Institute of America guidelines for proper care and maintenance of marble and other natural stones. </w:t>
      </w:r>
    </w:p>
    <w:p w14:paraId="76A6B527" w14:textId="77777777" w:rsidR="00F95D00" w:rsidRDefault="00F95D00" w:rsidP="00F95D00">
      <w:pPr>
        <w:jc w:val="center"/>
        <w:rPr>
          <w:b/>
          <w:bCs/>
          <w:color w:val="800080"/>
          <w:szCs w:val="20"/>
        </w:rPr>
      </w:pPr>
    </w:p>
    <w:p w14:paraId="74808CA1" w14:textId="77777777" w:rsidR="00F95D00" w:rsidRDefault="00F95D00" w:rsidP="00F95D00">
      <w:pPr>
        <w:pStyle w:val="BodyText2"/>
        <w:spacing w:after="0" w:line="240" w:lineRule="auto"/>
        <w:jc w:val="center"/>
        <w:rPr>
          <w:b/>
          <w:color w:val="76923C"/>
        </w:rPr>
      </w:pPr>
      <w:r w:rsidRPr="000E216C">
        <w:rPr>
          <w:b/>
          <w:color w:val="76923C"/>
        </w:rPr>
        <w:t xml:space="preserve">We will be glad to afford you </w:t>
      </w:r>
      <w:r>
        <w:rPr>
          <w:b/>
          <w:color w:val="76923C"/>
        </w:rPr>
        <w:t>payment terms</w:t>
      </w:r>
      <w:r w:rsidRPr="000E216C">
        <w:rPr>
          <w:b/>
          <w:color w:val="76923C"/>
        </w:rPr>
        <w:t xml:space="preserve"> to work within your budget</w:t>
      </w:r>
      <w:r>
        <w:rPr>
          <w:b/>
          <w:color w:val="76923C"/>
        </w:rPr>
        <w:t>.</w:t>
      </w:r>
    </w:p>
    <w:p w14:paraId="029FF93F" w14:textId="77777777" w:rsidR="00F95D00" w:rsidRDefault="00F95D00" w:rsidP="00F95D00">
      <w:pPr>
        <w:rPr>
          <w:b/>
          <w:i/>
        </w:rPr>
      </w:pPr>
    </w:p>
    <w:p w14:paraId="4E29A9FF" w14:textId="77777777" w:rsidR="00F95D00" w:rsidRDefault="00F95D00" w:rsidP="00F95D00">
      <w:pPr>
        <w:rPr>
          <w:b/>
          <w:u w:val="single"/>
        </w:rPr>
      </w:pPr>
      <w:r>
        <w:rPr>
          <w:b/>
          <w:u w:val="single"/>
        </w:rPr>
        <w:t>PL</w:t>
      </w:r>
      <w:r w:rsidRPr="00DC1BCD">
        <w:rPr>
          <w:b/>
          <w:u w:val="single"/>
        </w:rPr>
        <w:t>EASE NOTE</w:t>
      </w:r>
    </w:p>
    <w:p w14:paraId="2F6B79C0" w14:textId="77777777" w:rsidR="00F95D00" w:rsidRDefault="00F95D00" w:rsidP="00F95D00">
      <w:pPr>
        <w:rPr>
          <w:b/>
          <w:u w:val="single"/>
        </w:rPr>
      </w:pPr>
    </w:p>
    <w:p w14:paraId="492A8AA0" w14:textId="77777777" w:rsidR="00F95D00" w:rsidRPr="00EA2B9B" w:rsidRDefault="00F95D00" w:rsidP="00F95D00">
      <w:pPr>
        <w:rPr>
          <w:i/>
        </w:rPr>
      </w:pPr>
      <w:r w:rsidRPr="00EA2B9B">
        <w:rPr>
          <w:i/>
        </w:rPr>
        <w:t xml:space="preserve"> </w:t>
      </w:r>
      <w:r>
        <w:rPr>
          <w:i/>
        </w:rPr>
        <w:t>Renue Systems</w:t>
      </w:r>
      <w:r w:rsidRPr="00EA2B9B">
        <w:rPr>
          <w:i/>
        </w:rPr>
        <w:t xml:space="preserve"> will not be responsible for the following</w:t>
      </w:r>
      <w:r>
        <w:rPr>
          <w:i/>
        </w:rPr>
        <w:t xml:space="preserve"> (but can address)</w:t>
      </w:r>
      <w:r w:rsidRPr="00EA2B9B">
        <w:rPr>
          <w:i/>
        </w:rPr>
        <w:t>:</w:t>
      </w:r>
    </w:p>
    <w:p w14:paraId="0014E7BB" w14:textId="77777777" w:rsidR="00F95D00" w:rsidRDefault="00F95D00" w:rsidP="00F95D00">
      <w:pPr>
        <w:rPr>
          <w:b/>
          <w:u w:val="single"/>
        </w:rPr>
      </w:pPr>
    </w:p>
    <w:p w14:paraId="3D0AAEFA" w14:textId="77777777" w:rsidR="00F95D00" w:rsidRDefault="00F95D00" w:rsidP="00F95D00">
      <w:pPr>
        <w:pStyle w:val="ListParagraph"/>
        <w:numPr>
          <w:ilvl w:val="0"/>
          <w:numId w:val="1"/>
        </w:numPr>
      </w:pPr>
      <w:r>
        <w:t xml:space="preserve">Chipped or cracked </w:t>
      </w:r>
      <w:r w:rsidR="00543787">
        <w:t>areas in the stone</w:t>
      </w:r>
    </w:p>
    <w:p w14:paraId="5DE76F95" w14:textId="77777777" w:rsidR="00F95D00" w:rsidRDefault="00F95D00" w:rsidP="00F95D00">
      <w:pPr>
        <w:pStyle w:val="ListParagraph"/>
        <w:numPr>
          <w:ilvl w:val="0"/>
          <w:numId w:val="1"/>
        </w:numPr>
      </w:pPr>
      <w:r>
        <w:t xml:space="preserve">Filling of mineral deposit holes in stone unless previously specified </w:t>
      </w:r>
    </w:p>
    <w:p w14:paraId="12B0888A" w14:textId="77777777" w:rsidR="00F95D00" w:rsidRDefault="00F95D00" w:rsidP="00F95D00">
      <w:pPr>
        <w:pStyle w:val="ListParagraph"/>
        <w:numPr>
          <w:ilvl w:val="0"/>
          <w:numId w:val="1"/>
        </w:numPr>
      </w:pPr>
      <w:r>
        <w:t>Compromised or missing grout</w:t>
      </w:r>
    </w:p>
    <w:p w14:paraId="1972CEB5" w14:textId="77777777" w:rsidR="00F95D00" w:rsidRDefault="00F95D00" w:rsidP="00F95D00">
      <w:pPr>
        <w:pStyle w:val="ListParagraph"/>
        <w:numPr>
          <w:ilvl w:val="0"/>
          <w:numId w:val="1"/>
        </w:numPr>
      </w:pPr>
      <w:r>
        <w:t xml:space="preserve">Uneven surface coloring </w:t>
      </w:r>
    </w:p>
    <w:p w14:paraId="6470AE8C" w14:textId="77777777" w:rsidR="00F95D00" w:rsidRDefault="00F95D00" w:rsidP="00F95D00">
      <w:pPr>
        <w:pStyle w:val="ListParagraph"/>
        <w:numPr>
          <w:ilvl w:val="0"/>
          <w:numId w:val="1"/>
        </w:numPr>
      </w:pPr>
      <w:r>
        <w:t>Permanent stains in the stone and grout</w:t>
      </w:r>
    </w:p>
    <w:p w14:paraId="51E524EC" w14:textId="77777777" w:rsidR="00F95D00" w:rsidRPr="001152CF" w:rsidRDefault="00F95D00" w:rsidP="00F95D00">
      <w:pPr>
        <w:pStyle w:val="Default"/>
        <w:numPr>
          <w:ilvl w:val="0"/>
          <w:numId w:val="1"/>
        </w:numPr>
      </w:pPr>
      <w:r w:rsidRPr="001152CF">
        <w:t xml:space="preserve">Deep scratches may not be </w:t>
      </w:r>
      <w:r>
        <w:t xml:space="preserve">completely </w:t>
      </w:r>
      <w:r w:rsidRPr="001152CF">
        <w:t xml:space="preserve">removed. </w:t>
      </w:r>
      <w:r>
        <w:t>Impact</w:t>
      </w:r>
      <w:r w:rsidRPr="001152CF">
        <w:t xml:space="preserve"> marks that appear to be scratches are bruises in the stone that cannot be removed with restoration </w:t>
      </w:r>
    </w:p>
    <w:p w14:paraId="5EC6596F" w14:textId="77777777" w:rsidR="00F95D00" w:rsidRPr="00DC1BCD" w:rsidRDefault="00F95D00" w:rsidP="00F95D00">
      <w:pPr>
        <w:pStyle w:val="ListParagraph"/>
        <w:numPr>
          <w:ilvl w:val="0"/>
          <w:numId w:val="1"/>
        </w:numPr>
      </w:pPr>
      <w:r>
        <w:t>Price does not include repairs or replacement of any areas that are caulked</w:t>
      </w:r>
    </w:p>
    <w:p w14:paraId="7A61E025" w14:textId="77777777" w:rsidR="00F95D00" w:rsidRPr="00D70FAB" w:rsidRDefault="00F95D00" w:rsidP="00F95D00"/>
    <w:p w14:paraId="17E0F011" w14:textId="77777777" w:rsidR="00F95D00" w:rsidRPr="00E2218D" w:rsidRDefault="00F95D00" w:rsidP="00F95D00">
      <w:pPr>
        <w:rPr>
          <w:bCs/>
          <w:i/>
        </w:rPr>
      </w:pPr>
      <w:r>
        <w:rPr>
          <w:bCs/>
          <w:i/>
        </w:rPr>
        <w:t>*</w:t>
      </w:r>
      <w:proofErr w:type="gramStart"/>
      <w:r w:rsidRPr="00E2218D">
        <w:rPr>
          <w:bCs/>
          <w:i/>
        </w:rPr>
        <w:t>48 hour</w:t>
      </w:r>
      <w:proofErr w:type="gramEnd"/>
      <w:r w:rsidRPr="00E2218D">
        <w:rPr>
          <w:bCs/>
          <w:i/>
        </w:rPr>
        <w:t xml:space="preserve"> cancellation notice</w:t>
      </w:r>
      <w:r>
        <w:rPr>
          <w:bCs/>
          <w:i/>
        </w:rPr>
        <w:t xml:space="preserve"> required</w:t>
      </w:r>
      <w:r w:rsidRPr="00E2218D">
        <w:rPr>
          <w:bCs/>
          <w:i/>
        </w:rPr>
        <w:t xml:space="preserve"> or a 15% cancellation fee will be charged.</w:t>
      </w:r>
    </w:p>
    <w:p w14:paraId="2B668322" w14:textId="77777777" w:rsidR="00F95D00" w:rsidRDefault="00F95D00" w:rsidP="00F95D00">
      <w:pPr>
        <w:rPr>
          <w:b/>
          <w:bCs/>
          <w:i/>
        </w:rPr>
      </w:pPr>
    </w:p>
    <w:p w14:paraId="16C189B8" w14:textId="77777777" w:rsidR="00F95D00" w:rsidRPr="000E216C" w:rsidRDefault="00F95D00" w:rsidP="00543787">
      <w:pPr>
        <w:rPr>
          <w:b/>
          <w:bCs/>
          <w:color w:val="7B7B7B" w:themeColor="accent3" w:themeShade="BF"/>
          <w:szCs w:val="20"/>
        </w:rPr>
      </w:pPr>
      <w:r>
        <w:rPr>
          <w:bCs/>
          <w:i/>
        </w:rPr>
        <w:t xml:space="preserve">*Hotel will provide complimentary parking during any scheduled work or cost will be billed back to the hotel.  </w:t>
      </w:r>
    </w:p>
    <w:p w14:paraId="19CD0D92" w14:textId="77777777" w:rsidR="00F95D00" w:rsidRDefault="00F95D00" w:rsidP="00F95D00">
      <w:pPr>
        <w:rPr>
          <w:sz w:val="28"/>
        </w:rPr>
      </w:pPr>
      <w:r>
        <w:rPr>
          <w:sz w:val="28"/>
        </w:rPr>
        <w:lastRenderedPageBreak/>
        <w:t xml:space="preserve">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7332D6" wp14:editId="5171FE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85950" cy="640715"/>
                <wp:effectExtent l="0" t="0" r="0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640715"/>
                          <a:chOff x="0" y="0"/>
                          <a:chExt cx="18859" cy="641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" cy="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286" y="4000"/>
                            <a:ext cx="12573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DE66CD" w14:textId="77777777" w:rsidR="00F95D00" w:rsidRDefault="00F95D00" w:rsidP="00F95D00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APPROVED VENDOR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332D6" id="Group 8" o:spid="_x0000_s1026" style="position:absolute;margin-left:0;margin-top:-.05pt;width:148.5pt;height:50.45pt;z-index:251658240" coordsize="18859,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image001" style="position:absolute;width:18288;height:6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" insetpen="t">
                  <v:imagedata r:id="rId13" o:title="image001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6286;top:4000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" filled="f" stroked="f" insetpen="t">
                  <v:textbox inset="2.88pt,2.88pt,2.88pt,2.88pt">
                    <w:txbxContent>
                      <w:p w14:paraId="60DE66CD" w14:textId="77777777" w:rsidR="00F95D00" w:rsidRDefault="00F95D00" w:rsidP="00F95D00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APPROVED VENDOR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</w:rPr>
        <w:t xml:space="preserve">                                         </w:t>
      </w:r>
      <w:r>
        <w:rPr>
          <w:noProof/>
          <w:sz w:val="28"/>
        </w:rPr>
        <w:t xml:space="preserve">                              </w:t>
      </w:r>
      <w:r w:rsidRPr="00C430DD">
        <w:rPr>
          <w:noProof/>
          <w:sz w:val="28"/>
        </w:rPr>
        <w:drawing>
          <wp:inline distT="0" distB="0" distL="0" distR="0" wp14:anchorId="1D432E60" wp14:editId="3556ED52">
            <wp:extent cx="1746250" cy="1028424"/>
            <wp:effectExtent l="0" t="0" r="0" b="0"/>
            <wp:docPr id="5" name="Picture 1" descr="IICR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CRC log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990" cy="103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E5694" w14:textId="77777777" w:rsidR="00F95D00" w:rsidRDefault="00F95D00" w:rsidP="00543787">
      <w:pPr>
        <w:spacing w:after="200" w:line="276" w:lineRule="auto"/>
      </w:pPr>
      <w:r>
        <w:rPr>
          <w:b/>
          <w:bCs/>
          <w:i/>
          <w:iCs/>
        </w:rPr>
        <w:br w:type="page"/>
      </w:r>
      <w:r w:rsidR="00543787" w:rsidRPr="00543787">
        <w:rPr>
          <w:bCs/>
          <w:i/>
          <w:iCs/>
        </w:rPr>
        <w:lastRenderedPageBreak/>
        <w:t>Pl</w:t>
      </w:r>
      <w:r w:rsidRPr="00543787">
        <w:rPr>
          <w:i/>
          <w:iCs/>
        </w:rPr>
        <w:t>ease</w:t>
      </w:r>
      <w:r>
        <w:rPr>
          <w:i/>
          <w:iCs/>
        </w:rPr>
        <w:t xml:space="preserve"> complete this service agreement, sign it and return it to your local Renue Systems service provider.</w:t>
      </w:r>
    </w:p>
    <w:p w14:paraId="719C62F9" w14:textId="77777777" w:rsidR="00F95D00" w:rsidRPr="000E216C" w:rsidRDefault="00F95D00" w:rsidP="00F95D00"/>
    <w:p w14:paraId="178DEA4A" w14:textId="77777777" w:rsidR="00F95D00" w:rsidRDefault="00F95D00" w:rsidP="00F95D00">
      <w:pPr>
        <w:pStyle w:val="BodyTextIndent2"/>
      </w:pPr>
    </w:p>
    <w:p w14:paraId="3A61C7DD" w14:textId="77777777" w:rsidR="00F95D00" w:rsidRDefault="00F95D00" w:rsidP="00F95D00">
      <w:pPr>
        <w:tabs>
          <w:tab w:val="right" w:pos="9000"/>
        </w:tabs>
        <w:ind w:left="-360" w:right="-360"/>
        <w:rPr>
          <w:b/>
        </w:rPr>
      </w:pPr>
      <w:r w:rsidRPr="00C6272D">
        <w:rPr>
          <w:b/>
        </w:rPr>
        <w:t>Scope of Service:</w:t>
      </w:r>
    </w:p>
    <w:p w14:paraId="543D3EDA" w14:textId="77777777" w:rsidR="00F95D00" w:rsidRPr="00C6272D" w:rsidRDefault="00F95D00" w:rsidP="00F95D00">
      <w:pPr>
        <w:tabs>
          <w:tab w:val="right" w:pos="9000"/>
        </w:tabs>
        <w:spacing w:line="180" w:lineRule="exact"/>
        <w:ind w:left="-360" w:right="-360"/>
        <w:rPr>
          <w:b/>
        </w:rPr>
      </w:pPr>
    </w:p>
    <w:p w14:paraId="4CA11BAB" w14:textId="77777777" w:rsidR="00F95D00" w:rsidRDefault="00F95D00" w:rsidP="00F95D00">
      <w:pPr>
        <w:tabs>
          <w:tab w:val="right" w:pos="9000"/>
        </w:tabs>
        <w:ind w:left="-360" w:right="-360"/>
      </w:pPr>
      <w:r>
        <w:t xml:space="preserve">Description: </w:t>
      </w:r>
      <w:r>
        <w:tab/>
        <w:t>________________________________________________________________</w:t>
      </w:r>
    </w:p>
    <w:p w14:paraId="5BAF4D3B" w14:textId="77777777" w:rsidR="00F95D00" w:rsidRDefault="00F95D00" w:rsidP="00F95D00">
      <w:pPr>
        <w:tabs>
          <w:tab w:val="right" w:pos="9000"/>
        </w:tabs>
        <w:ind w:left="-360" w:right="-360"/>
      </w:pPr>
    </w:p>
    <w:p w14:paraId="6F32AFAA" w14:textId="77777777" w:rsidR="00F95D00" w:rsidRDefault="00F95D00" w:rsidP="00F95D00">
      <w:pPr>
        <w:tabs>
          <w:tab w:val="right" w:pos="9000"/>
        </w:tabs>
        <w:ind w:left="-360" w:right="-360"/>
      </w:pPr>
      <w:r>
        <w:t>______________________________________________________________________________</w:t>
      </w:r>
    </w:p>
    <w:p w14:paraId="068A07CB" w14:textId="77777777" w:rsidR="00F95D00" w:rsidRPr="00C6272D" w:rsidRDefault="00F95D00" w:rsidP="00F95D00">
      <w:pPr>
        <w:tabs>
          <w:tab w:val="right" w:pos="9000"/>
        </w:tabs>
        <w:ind w:left="-360" w:right="-360"/>
      </w:pPr>
    </w:p>
    <w:p w14:paraId="7859B41C" w14:textId="77777777" w:rsidR="00F95D00" w:rsidRDefault="00F95D00" w:rsidP="00F95D00">
      <w:pPr>
        <w:pStyle w:val="Heading1"/>
        <w:tabs>
          <w:tab w:val="right" w:pos="9000"/>
        </w:tabs>
        <w:ind w:left="-360" w:right="-360"/>
      </w:pPr>
      <w:r>
        <w:t>Payment Terms:</w:t>
      </w:r>
    </w:p>
    <w:p w14:paraId="245F8D4F" w14:textId="77777777" w:rsidR="00F95D00" w:rsidRDefault="00F95D00" w:rsidP="00F95D00">
      <w:pPr>
        <w:pStyle w:val="Heading1"/>
        <w:keepNext w:val="0"/>
        <w:tabs>
          <w:tab w:val="right" w:pos="9000"/>
        </w:tabs>
        <w:spacing w:line="180" w:lineRule="exact"/>
        <w:ind w:left="-360" w:right="-360"/>
        <w:rPr>
          <w:b w:val="0"/>
          <w:bCs w:val="0"/>
        </w:rPr>
      </w:pPr>
    </w:p>
    <w:p w14:paraId="00BCE259" w14:textId="77777777" w:rsidR="00F95D00" w:rsidRDefault="00F95D00" w:rsidP="00F95D00">
      <w:pPr>
        <w:pStyle w:val="Heading1"/>
        <w:tabs>
          <w:tab w:val="right" w:pos="9000"/>
        </w:tabs>
        <w:ind w:left="-360" w:right="-360"/>
        <w:rPr>
          <w:b w:val="0"/>
          <w:bCs w:val="0"/>
        </w:rPr>
      </w:pPr>
      <w:r>
        <w:rPr>
          <w:b w:val="0"/>
          <w:bCs w:val="0"/>
        </w:rPr>
        <w:t>The sum of $________________ is the agreed upon price for the services rendered with payment to made as follows:</w:t>
      </w:r>
    </w:p>
    <w:p w14:paraId="69443138" w14:textId="77777777" w:rsidR="00F95D00" w:rsidRDefault="00F95D00" w:rsidP="00F95D00">
      <w:pPr>
        <w:tabs>
          <w:tab w:val="right" w:pos="9000"/>
        </w:tabs>
        <w:spacing w:line="180" w:lineRule="exact"/>
        <w:ind w:left="-360" w:right="-360"/>
      </w:pPr>
    </w:p>
    <w:p w14:paraId="782116B8" w14:textId="77777777" w:rsidR="00F95D00" w:rsidRDefault="00F95D00" w:rsidP="00F95D00">
      <w:pPr>
        <w:tabs>
          <w:tab w:val="right" w:pos="9000"/>
        </w:tabs>
        <w:ind w:left="-360" w:right="-360"/>
      </w:pPr>
      <w:r>
        <w:t>____________ payments each for $___________ according to the following schedule:</w:t>
      </w:r>
    </w:p>
    <w:p w14:paraId="2871934C" w14:textId="77777777" w:rsidR="00F95D00" w:rsidRDefault="00F95D00" w:rsidP="00F95D00">
      <w:pPr>
        <w:tabs>
          <w:tab w:val="right" w:pos="9000"/>
        </w:tabs>
        <w:ind w:left="-360" w:right="-360"/>
      </w:pPr>
      <w:r>
        <w:t>______________________________________________________________________________</w:t>
      </w:r>
    </w:p>
    <w:p w14:paraId="282C873A" w14:textId="77777777" w:rsidR="00F95D00" w:rsidRDefault="00F95D00" w:rsidP="00F95D00">
      <w:pPr>
        <w:tabs>
          <w:tab w:val="right" w:pos="9000"/>
        </w:tabs>
        <w:spacing w:line="180" w:lineRule="exact"/>
        <w:ind w:left="-360" w:right="-360"/>
      </w:pPr>
    </w:p>
    <w:p w14:paraId="4F4C93E3" w14:textId="77777777" w:rsidR="00F95D00" w:rsidRDefault="00F95D00" w:rsidP="00F95D00">
      <w:pPr>
        <w:tabs>
          <w:tab w:val="right" w:pos="9000"/>
        </w:tabs>
        <w:ind w:left="-360" w:right="-360"/>
      </w:pPr>
      <w:r>
        <w:t>Please check here if your property will be paying by P-Card ___ or credit card ___</w:t>
      </w:r>
    </w:p>
    <w:p w14:paraId="47D240CF" w14:textId="77777777" w:rsidR="00F95D00" w:rsidRDefault="00F95D00" w:rsidP="00F95D00">
      <w:pPr>
        <w:tabs>
          <w:tab w:val="right" w:pos="9000"/>
        </w:tabs>
        <w:spacing w:line="180" w:lineRule="exact"/>
        <w:ind w:left="-360" w:right="-360"/>
      </w:pPr>
    </w:p>
    <w:p w14:paraId="680D1AC4" w14:textId="77777777" w:rsidR="00F95D00" w:rsidRDefault="00F95D00" w:rsidP="00F95D00">
      <w:pPr>
        <w:tabs>
          <w:tab w:val="right" w:pos="9000"/>
        </w:tabs>
        <w:ind w:left="-360" w:right="-360"/>
      </w:pPr>
      <w:r>
        <w:rPr>
          <w:i/>
          <w:iCs/>
        </w:rPr>
        <w:t xml:space="preserve">Card # </w:t>
      </w:r>
      <w:r>
        <w:t xml:space="preserve">_________________________   </w:t>
      </w:r>
      <w:r w:rsidRPr="00B70EC4">
        <w:rPr>
          <w:i/>
        </w:rPr>
        <w:t>Card type</w:t>
      </w:r>
      <w:r>
        <w:t xml:space="preserve"> _________________   </w:t>
      </w:r>
      <w:r>
        <w:tab/>
      </w:r>
      <w:r>
        <w:rPr>
          <w:i/>
          <w:iCs/>
        </w:rPr>
        <w:t xml:space="preserve">Exp. date </w:t>
      </w:r>
      <w:r>
        <w:t>__________</w:t>
      </w:r>
    </w:p>
    <w:p w14:paraId="59C8BBAD" w14:textId="77777777" w:rsidR="00F95D00" w:rsidRDefault="00F95D00" w:rsidP="00F95D00">
      <w:pPr>
        <w:pStyle w:val="Heading1"/>
        <w:keepNext w:val="0"/>
        <w:tabs>
          <w:tab w:val="right" w:pos="9000"/>
        </w:tabs>
        <w:ind w:left="-360" w:right="-360"/>
      </w:pPr>
    </w:p>
    <w:p w14:paraId="04D4B9F6" w14:textId="77777777" w:rsidR="00F95D00" w:rsidRDefault="00F95D00" w:rsidP="00F95D00">
      <w:pPr>
        <w:pStyle w:val="Heading1"/>
        <w:tabs>
          <w:tab w:val="right" w:pos="9000"/>
        </w:tabs>
        <w:ind w:left="-360" w:right="-360"/>
        <w:jc w:val="center"/>
        <w:rPr>
          <w:u w:val="single"/>
        </w:rPr>
      </w:pPr>
      <w:r>
        <w:rPr>
          <w:b w:val="0"/>
          <w:i/>
        </w:rPr>
        <w:t>3 Digit Security Code (back of card</w:t>
      </w:r>
      <w:proofErr w:type="gramStart"/>
      <w:r>
        <w:rPr>
          <w:b w:val="0"/>
          <w:i/>
        </w:rPr>
        <w:t>):_</w:t>
      </w:r>
      <w:proofErr w:type="gramEnd"/>
      <w:r>
        <w:rPr>
          <w:b w:val="0"/>
          <w:i/>
        </w:rPr>
        <w:t>_____________</w:t>
      </w:r>
    </w:p>
    <w:p w14:paraId="6FEECB3C" w14:textId="77777777" w:rsidR="00F95D00" w:rsidRDefault="00F95D00" w:rsidP="00F95D00">
      <w:pPr>
        <w:pStyle w:val="Heading1"/>
        <w:tabs>
          <w:tab w:val="right" w:pos="9000"/>
        </w:tabs>
        <w:ind w:left="-360" w:right="-360"/>
        <w:jc w:val="center"/>
        <w:rPr>
          <w:u w:val="single"/>
        </w:rPr>
      </w:pPr>
    </w:p>
    <w:p w14:paraId="36F7B7D4" w14:textId="77777777" w:rsidR="00F95D00" w:rsidRDefault="00F95D00" w:rsidP="00F95D00">
      <w:pPr>
        <w:pStyle w:val="Heading1"/>
        <w:tabs>
          <w:tab w:val="right" w:pos="9000"/>
        </w:tabs>
        <w:ind w:left="-360" w:right="-360"/>
        <w:jc w:val="center"/>
        <w:rPr>
          <w:u w:val="single"/>
        </w:rPr>
      </w:pPr>
      <w:r>
        <w:rPr>
          <w:u w:val="single"/>
        </w:rPr>
        <w:t>Acceptance of Service Agreement</w:t>
      </w:r>
    </w:p>
    <w:p w14:paraId="585423BE" w14:textId="77777777" w:rsidR="00F95D00" w:rsidRPr="00171A28" w:rsidRDefault="00F95D00" w:rsidP="00F95D00"/>
    <w:p w14:paraId="2EEC2729" w14:textId="77777777" w:rsidR="00F95D00" w:rsidRDefault="00F95D00" w:rsidP="00F95D00">
      <w:pPr>
        <w:keepNext/>
        <w:tabs>
          <w:tab w:val="right" w:pos="9000"/>
        </w:tabs>
        <w:ind w:left="-360" w:right="-360"/>
        <w:jc w:val="center"/>
        <w:outlineLvl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We reserve the right to charge a credit card fee for a project paid by credit card exceeding $10,000</w:t>
      </w:r>
    </w:p>
    <w:p w14:paraId="34A72264" w14:textId="77777777" w:rsidR="00F95D00" w:rsidRDefault="00F95D00" w:rsidP="00F95D00">
      <w:pPr>
        <w:tabs>
          <w:tab w:val="right" w:pos="9000"/>
        </w:tabs>
        <w:spacing w:line="180" w:lineRule="exact"/>
        <w:ind w:left="-360" w:right="-360"/>
        <w:rPr>
          <w:b/>
          <w:bCs/>
        </w:rPr>
      </w:pPr>
    </w:p>
    <w:p w14:paraId="0ADF2FA5" w14:textId="77777777" w:rsidR="00F95D00" w:rsidRDefault="00F95D00" w:rsidP="00F95D00">
      <w:pPr>
        <w:pStyle w:val="BodyTextIndent"/>
        <w:tabs>
          <w:tab w:val="right" w:pos="9000"/>
        </w:tabs>
        <w:ind w:left="-360" w:right="-360"/>
      </w:pPr>
      <w:r>
        <w:t>The above pricing, specifications, terms and conditions are satisfactory and you are hereby authorized to commence the work as specified.</w:t>
      </w:r>
    </w:p>
    <w:p w14:paraId="2F339433" w14:textId="77777777" w:rsidR="00F95D00" w:rsidRDefault="00F95D00" w:rsidP="00F95D00">
      <w:pPr>
        <w:pStyle w:val="BodyTextIndent"/>
        <w:tabs>
          <w:tab w:val="right" w:pos="9000"/>
        </w:tabs>
        <w:ind w:left="-360" w:right="-360"/>
      </w:pPr>
    </w:p>
    <w:p w14:paraId="68C93866" w14:textId="77777777" w:rsidR="00F95D00" w:rsidRDefault="00F95D00" w:rsidP="00F95D00">
      <w:pPr>
        <w:tabs>
          <w:tab w:val="right" w:pos="9000"/>
        </w:tabs>
        <w:spacing w:line="180" w:lineRule="exact"/>
        <w:ind w:left="-360" w:right="-360"/>
      </w:pPr>
    </w:p>
    <w:p w14:paraId="0A859306" w14:textId="77777777" w:rsidR="00F95D00" w:rsidRDefault="00F95D00" w:rsidP="00F95D00">
      <w:pPr>
        <w:tabs>
          <w:tab w:val="right" w:pos="9000"/>
        </w:tabs>
        <w:ind w:left="-432" w:right="-360"/>
        <w:rPr>
          <w:sz w:val="18"/>
        </w:rPr>
      </w:pPr>
      <w:r>
        <w:rPr>
          <w:sz w:val="18"/>
        </w:rPr>
        <w:t xml:space="preserve">Name:  _______________________________________________          </w:t>
      </w:r>
      <w:proofErr w:type="gramStart"/>
      <w:r>
        <w:rPr>
          <w:sz w:val="18"/>
        </w:rPr>
        <w:t>Property:_</w:t>
      </w:r>
      <w:proofErr w:type="gramEnd"/>
      <w:r>
        <w:rPr>
          <w:sz w:val="18"/>
        </w:rPr>
        <w:t>_________________________________</w:t>
      </w:r>
    </w:p>
    <w:p w14:paraId="41660B38" w14:textId="77777777" w:rsidR="00F95D00" w:rsidRDefault="00F95D00" w:rsidP="00F95D00">
      <w:pPr>
        <w:tabs>
          <w:tab w:val="right" w:pos="9000"/>
        </w:tabs>
        <w:spacing w:line="180" w:lineRule="exact"/>
        <w:ind w:left="-360" w:right="-360"/>
      </w:pPr>
    </w:p>
    <w:p w14:paraId="02C94C79" w14:textId="77777777" w:rsidR="00F95D00" w:rsidRDefault="00F95D00" w:rsidP="00F95D00">
      <w:pPr>
        <w:tabs>
          <w:tab w:val="right" w:pos="9000"/>
        </w:tabs>
        <w:ind w:left="-432" w:right="-360"/>
        <w:rPr>
          <w:sz w:val="18"/>
        </w:rPr>
      </w:pPr>
      <w:r>
        <w:rPr>
          <w:sz w:val="18"/>
        </w:rPr>
        <w:t>Signature:  ____________________________________________          P.O. # (if needed</w:t>
      </w:r>
      <w:proofErr w:type="gramStart"/>
      <w:r>
        <w:rPr>
          <w:sz w:val="18"/>
        </w:rPr>
        <w:t>):_</w:t>
      </w:r>
      <w:proofErr w:type="gramEnd"/>
      <w:r>
        <w:rPr>
          <w:sz w:val="18"/>
        </w:rPr>
        <w:t xml:space="preserve">__________________________ </w:t>
      </w:r>
    </w:p>
    <w:p w14:paraId="7F876B5C" w14:textId="77777777" w:rsidR="00F95D00" w:rsidRDefault="00F95D00" w:rsidP="00F95D00">
      <w:pPr>
        <w:tabs>
          <w:tab w:val="right" w:pos="9000"/>
        </w:tabs>
        <w:spacing w:line="180" w:lineRule="exact"/>
        <w:ind w:left="-360" w:right="-360"/>
        <w:rPr>
          <w:sz w:val="18"/>
        </w:rPr>
      </w:pPr>
      <w:r>
        <w:rPr>
          <w:sz w:val="18"/>
        </w:rPr>
        <w:t xml:space="preserve">     </w:t>
      </w:r>
    </w:p>
    <w:p w14:paraId="092EAB7A" w14:textId="77777777" w:rsidR="00F95D00" w:rsidRDefault="00F95D00" w:rsidP="00F95D00">
      <w:pPr>
        <w:tabs>
          <w:tab w:val="right" w:pos="9000"/>
        </w:tabs>
        <w:ind w:left="-432" w:right="-360"/>
        <w:rPr>
          <w:sz w:val="18"/>
        </w:rPr>
      </w:pPr>
      <w:r>
        <w:rPr>
          <w:sz w:val="18"/>
        </w:rPr>
        <w:t>Title:  ________________________________________________          Date:  _____________________________________</w:t>
      </w:r>
    </w:p>
    <w:p w14:paraId="5E7525E2" w14:textId="77777777" w:rsidR="00F95D00" w:rsidRDefault="00F95D00" w:rsidP="00F95D00">
      <w:pPr>
        <w:tabs>
          <w:tab w:val="right" w:pos="9000"/>
        </w:tabs>
        <w:spacing w:line="180" w:lineRule="exact"/>
        <w:ind w:left="-360" w:right="-360"/>
        <w:rPr>
          <w:sz w:val="18"/>
        </w:rPr>
      </w:pPr>
    </w:p>
    <w:p w14:paraId="4F3B42A4" w14:textId="77777777" w:rsidR="00F95D00" w:rsidRPr="00AF52EC" w:rsidRDefault="00F95D00" w:rsidP="00F95D00">
      <w:pPr>
        <w:pStyle w:val="BodyTextIndent2"/>
        <w:ind w:left="-432"/>
        <w:rPr>
          <w:i w:val="0"/>
        </w:rPr>
      </w:pPr>
      <w:r w:rsidRPr="00AF52EC">
        <w:rPr>
          <w:i w:val="0"/>
        </w:rPr>
        <w:t xml:space="preserve">Phone:  _______________________________________________         </w:t>
      </w:r>
      <w:r>
        <w:rPr>
          <w:i w:val="0"/>
        </w:rPr>
        <w:t xml:space="preserve"> </w:t>
      </w:r>
      <w:r w:rsidRPr="00AF52EC">
        <w:rPr>
          <w:i w:val="0"/>
        </w:rPr>
        <w:t>Email:</w:t>
      </w:r>
      <w:r>
        <w:rPr>
          <w:i w:val="0"/>
        </w:rPr>
        <w:t xml:space="preserve"> ____________________</w:t>
      </w:r>
      <w:r w:rsidRPr="00AF52EC">
        <w:rPr>
          <w:i w:val="0"/>
        </w:rPr>
        <w:t>________________</w:t>
      </w:r>
    </w:p>
    <w:p w14:paraId="2F786ADD" w14:textId="77777777" w:rsidR="00F95D00" w:rsidRDefault="00F95D00" w:rsidP="00F95D00">
      <w:pPr>
        <w:pStyle w:val="BodyTextIndent2"/>
      </w:pPr>
    </w:p>
    <w:p w14:paraId="39A87F98" w14:textId="77777777" w:rsidR="00F95D00" w:rsidRDefault="00F95D00" w:rsidP="00F95D00">
      <w:pPr>
        <w:pStyle w:val="BodyTextIndent2"/>
      </w:pPr>
    </w:p>
    <w:p w14:paraId="1033C5DC" w14:textId="77777777" w:rsidR="00F95D00" w:rsidRDefault="00F95D00" w:rsidP="00F95D00">
      <w:pPr>
        <w:pStyle w:val="BodyTextIndent2"/>
      </w:pPr>
    </w:p>
    <w:p w14:paraId="2D3A4205" w14:textId="77777777" w:rsidR="00F95D00" w:rsidRDefault="00F95D00" w:rsidP="00F95D00">
      <w:pPr>
        <w:tabs>
          <w:tab w:val="right" w:pos="8640"/>
        </w:tabs>
      </w:pPr>
      <w:r>
        <w:tab/>
      </w:r>
    </w:p>
    <w:p w14:paraId="2F037D07" w14:textId="77777777" w:rsidR="00F95D00" w:rsidRPr="007D40AF" w:rsidRDefault="00F95D00" w:rsidP="00F95D00">
      <w:pPr>
        <w:tabs>
          <w:tab w:val="right" w:pos="8640"/>
        </w:tabs>
        <w:rPr>
          <w:sz w:val="22"/>
        </w:rPr>
      </w:pPr>
    </w:p>
    <w:p w14:paraId="33E04CC3" w14:textId="77777777" w:rsidR="0083019C" w:rsidRDefault="0083019C"/>
    <w:sectPr w:rsidR="0083019C" w:rsidSect="00D12F52">
      <w:headerReference w:type="default" r:id="rId15"/>
      <w:footerReference w:type="even" r:id="rId16"/>
      <w:footerReference w:type="default" r:id="rId17"/>
      <w:pgSz w:w="12240" w:h="15840"/>
      <w:pgMar w:top="0" w:right="1800" w:bottom="36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022DE" w14:textId="77777777" w:rsidR="00803C66" w:rsidRDefault="00803C66" w:rsidP="0064540A">
      <w:r>
        <w:separator/>
      </w:r>
    </w:p>
  </w:endnote>
  <w:endnote w:type="continuationSeparator" w:id="0">
    <w:p w14:paraId="79E86011" w14:textId="77777777" w:rsidR="00803C66" w:rsidRDefault="00803C66" w:rsidP="0064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61F6" w14:textId="77777777" w:rsidR="00981892" w:rsidRDefault="006B29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E9F69B" w14:textId="77777777" w:rsidR="00981892" w:rsidRDefault="00803C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A7FE" w14:textId="77777777" w:rsidR="00DC3DC4" w:rsidRPr="00364FAC" w:rsidRDefault="006B2904" w:rsidP="00DC3DC4">
    <w:pPr>
      <w:tabs>
        <w:tab w:val="right" w:pos="8640"/>
      </w:tabs>
      <w:rPr>
        <w:color w:val="7B7B7B" w:themeColor="accent3" w:themeShade="BF"/>
      </w:rPr>
    </w:pPr>
    <w:r w:rsidRPr="00D3124E">
      <w:rPr>
        <w:b/>
        <w:color w:val="7B7B7B" w:themeColor="accent3" w:themeShade="BF"/>
        <w:sz w:val="20"/>
        <w:szCs w:val="20"/>
      </w:rPr>
      <w:t xml:space="preserve">Marty Jollette </w:t>
    </w:r>
    <w:r w:rsidRPr="00D3124E">
      <w:rPr>
        <w:color w:val="7B7B7B" w:themeColor="accent3" w:themeShade="BF"/>
        <w:sz w:val="20"/>
        <w:szCs w:val="20"/>
      </w:rPr>
      <w:t xml:space="preserve"> </w:t>
    </w:r>
    <w:r w:rsidR="0064540A">
      <w:rPr>
        <w:color w:val="7B7B7B" w:themeColor="accent3" w:themeShade="BF"/>
        <w:sz w:val="20"/>
        <w:szCs w:val="20"/>
      </w:rPr>
      <w:t xml:space="preserve">                                                                                                           </w:t>
    </w:r>
    <w:r w:rsidRPr="00D3124E">
      <w:rPr>
        <w:b/>
        <w:color w:val="7B7B7B" w:themeColor="accent3" w:themeShade="BF"/>
        <w:sz w:val="20"/>
        <w:szCs w:val="20"/>
      </w:rPr>
      <w:t>Phone:    630-880-6223</w:t>
    </w:r>
    <w:r w:rsidRPr="00364FAC">
      <w:rPr>
        <w:color w:val="7B7B7B" w:themeColor="accent3" w:themeShade="BF"/>
      </w:rPr>
      <w:tab/>
    </w:r>
  </w:p>
  <w:p w14:paraId="19C16F20" w14:textId="77777777" w:rsidR="00DC3DC4" w:rsidRPr="00364FAC" w:rsidRDefault="006B2904" w:rsidP="00DC3DC4">
    <w:pPr>
      <w:rPr>
        <w:b/>
        <w:color w:val="7B7B7B" w:themeColor="accent3" w:themeShade="BF"/>
        <w:sz w:val="20"/>
        <w:szCs w:val="20"/>
      </w:rPr>
    </w:pPr>
    <w:r w:rsidRPr="00364FAC">
      <w:rPr>
        <w:b/>
        <w:color w:val="7B7B7B" w:themeColor="accent3" w:themeShade="BF"/>
        <w:sz w:val="20"/>
        <w:szCs w:val="20"/>
      </w:rPr>
      <w:t>Ren</w:t>
    </w:r>
    <w:r>
      <w:rPr>
        <w:b/>
        <w:color w:val="7B7B7B" w:themeColor="accent3" w:themeShade="BF"/>
        <w:sz w:val="20"/>
        <w:szCs w:val="20"/>
      </w:rPr>
      <w:t>ue Systems of Chicago</w:t>
    </w:r>
    <w:r>
      <w:rPr>
        <w:b/>
        <w:color w:val="7B7B7B" w:themeColor="accent3" w:themeShade="BF"/>
        <w:sz w:val="20"/>
        <w:szCs w:val="20"/>
      </w:rPr>
      <w:tab/>
    </w:r>
    <w:r>
      <w:rPr>
        <w:b/>
        <w:color w:val="7B7B7B" w:themeColor="accent3" w:themeShade="BF"/>
        <w:sz w:val="20"/>
        <w:szCs w:val="20"/>
      </w:rPr>
      <w:tab/>
    </w:r>
    <w:r>
      <w:rPr>
        <w:b/>
        <w:color w:val="7B7B7B" w:themeColor="accent3" w:themeShade="BF"/>
        <w:sz w:val="20"/>
        <w:szCs w:val="20"/>
      </w:rPr>
      <w:tab/>
      <w:t xml:space="preserve">       </w:t>
    </w:r>
    <w:r w:rsidRPr="00364FAC">
      <w:rPr>
        <w:color w:val="7B7B7B" w:themeColor="accent3" w:themeShade="BF"/>
        <w:sz w:val="20"/>
        <w:szCs w:val="20"/>
      </w:rPr>
      <w:t xml:space="preserve">                                            </w:t>
    </w:r>
    <w:r w:rsidRPr="00364FAC">
      <w:rPr>
        <w:b/>
        <w:color w:val="7B7B7B" w:themeColor="accent3" w:themeShade="BF"/>
        <w:sz w:val="20"/>
        <w:szCs w:val="20"/>
      </w:rPr>
      <w:t>Toll:    866-543-0800</w:t>
    </w:r>
    <w:r w:rsidRPr="00364FAC">
      <w:rPr>
        <w:color w:val="7B7B7B" w:themeColor="accent3" w:themeShade="BF"/>
        <w:sz w:val="20"/>
        <w:szCs w:val="20"/>
      </w:rPr>
      <w:t xml:space="preserve">                   </w:t>
    </w:r>
  </w:p>
  <w:p w14:paraId="2CD0ECC7" w14:textId="77777777" w:rsidR="00DC3DC4" w:rsidRPr="00364FAC" w:rsidRDefault="006B2904" w:rsidP="00DC3DC4">
    <w:pPr>
      <w:pStyle w:val="Heading1"/>
      <w:rPr>
        <w:color w:val="7B7B7B" w:themeColor="accent3" w:themeShade="BF"/>
        <w:sz w:val="20"/>
        <w:szCs w:val="20"/>
      </w:rPr>
    </w:pPr>
    <w:r w:rsidRPr="00364FAC">
      <w:rPr>
        <w:color w:val="7B7B7B" w:themeColor="accent3" w:themeShade="BF"/>
        <w:sz w:val="20"/>
        <w:szCs w:val="20"/>
      </w:rPr>
      <w:t>1</w:t>
    </w:r>
    <w:r>
      <w:rPr>
        <w:color w:val="7B7B7B" w:themeColor="accent3" w:themeShade="BF"/>
        <w:sz w:val="20"/>
        <w:szCs w:val="20"/>
      </w:rPr>
      <w:t>1</w:t>
    </w:r>
    <w:r w:rsidR="004754B2">
      <w:rPr>
        <w:color w:val="7B7B7B" w:themeColor="accent3" w:themeShade="BF"/>
        <w:sz w:val="20"/>
        <w:szCs w:val="20"/>
      </w:rPr>
      <w:t>47</w:t>
    </w:r>
    <w:r>
      <w:rPr>
        <w:color w:val="7B7B7B" w:themeColor="accent3" w:themeShade="BF"/>
        <w:sz w:val="20"/>
        <w:szCs w:val="20"/>
      </w:rPr>
      <w:t xml:space="preserve"> N. Main St.              </w:t>
    </w:r>
    <w:r w:rsidRPr="00364FAC">
      <w:rPr>
        <w:color w:val="7B7B7B" w:themeColor="accent3" w:themeShade="BF"/>
        <w:sz w:val="20"/>
        <w:szCs w:val="20"/>
      </w:rPr>
      <w:t xml:space="preserve">                                                                                               Fax:    630-691-0802                                                 </w:t>
    </w:r>
  </w:p>
  <w:p w14:paraId="66185313" w14:textId="77777777" w:rsidR="00D12F52" w:rsidRPr="005B756E" w:rsidRDefault="006B2904" w:rsidP="00DC3DC4">
    <w:pPr>
      <w:rPr>
        <w:b/>
      </w:rPr>
    </w:pPr>
    <w:r>
      <w:rPr>
        <w:b/>
        <w:color w:val="7B7B7B" w:themeColor="accent3" w:themeShade="BF"/>
        <w:sz w:val="20"/>
        <w:szCs w:val="20"/>
      </w:rPr>
      <w:t>Lombard</w:t>
    </w:r>
    <w:r w:rsidRPr="00364FAC">
      <w:rPr>
        <w:b/>
        <w:color w:val="7B7B7B" w:themeColor="accent3" w:themeShade="BF"/>
        <w:sz w:val="20"/>
        <w:szCs w:val="20"/>
      </w:rPr>
      <w:t>, IL 601</w:t>
    </w:r>
    <w:r>
      <w:rPr>
        <w:b/>
        <w:color w:val="7B7B7B" w:themeColor="accent3" w:themeShade="BF"/>
        <w:sz w:val="20"/>
        <w:szCs w:val="20"/>
      </w:rPr>
      <w:t>48</w:t>
    </w:r>
    <w:r w:rsidRPr="00364FAC">
      <w:rPr>
        <w:b/>
        <w:color w:val="7B7B7B" w:themeColor="accent3" w:themeShade="BF"/>
        <w:sz w:val="20"/>
        <w:szCs w:val="20"/>
      </w:rPr>
      <w:tab/>
    </w:r>
    <w:r w:rsidRPr="00364FAC">
      <w:rPr>
        <w:color w:val="7B7B7B" w:themeColor="accent3" w:themeShade="BF"/>
        <w:sz w:val="20"/>
        <w:szCs w:val="20"/>
      </w:rPr>
      <w:t xml:space="preserve">                                      </w:t>
    </w:r>
    <w:r w:rsidRPr="00364FAC">
      <w:rPr>
        <w:b/>
        <w:color w:val="7B7B7B" w:themeColor="accent3" w:themeShade="BF"/>
        <w:sz w:val="20"/>
        <w:szCs w:val="20"/>
      </w:rPr>
      <w:t xml:space="preserve">                                       E-Mail: </w:t>
    </w:r>
    <w:hyperlink r:id="rId1" w:history="1">
      <w:r w:rsidRPr="00364FAC">
        <w:rPr>
          <w:rStyle w:val="Hyperlink"/>
          <w:color w:val="7B7B7B" w:themeColor="accent3" w:themeShade="BF"/>
          <w:sz w:val="20"/>
          <w:szCs w:val="20"/>
        </w:rPr>
        <w:t>mj@renuesystems.com</w:t>
      </w:r>
    </w:hyperlink>
    <w:r w:rsidRPr="005B756E">
      <w:rPr>
        <w:b/>
      </w:rPr>
      <w:tab/>
    </w:r>
    <w:r>
      <w:rPr>
        <w:b/>
      </w:rPr>
      <w:t xml:space="preserve">    </w:t>
    </w:r>
    <w:r w:rsidRPr="005B756E">
      <w:rPr>
        <w:b/>
      </w:rPr>
      <w:tab/>
    </w:r>
    <w:r w:rsidRPr="005B756E">
      <w:rPr>
        <w:b/>
      </w:rPr>
      <w:tab/>
    </w:r>
    <w:r w:rsidRPr="005B756E">
      <w:rPr>
        <w:b/>
      </w:rPr>
      <w:tab/>
    </w:r>
    <w:r w:rsidRPr="005B756E">
      <w:rPr>
        <w:b/>
      </w:rPr>
      <w:tab/>
    </w:r>
    <w:r>
      <w:rPr>
        <w:b/>
      </w:rPr>
      <w:t xml:space="preserve">            </w:t>
    </w:r>
  </w:p>
  <w:p w14:paraId="4E37F65D" w14:textId="77777777" w:rsidR="00652A93" w:rsidRPr="005B756E" w:rsidRDefault="006B2904" w:rsidP="00652A93">
    <w:pPr>
      <w:rPr>
        <w:b/>
      </w:rPr>
    </w:pPr>
    <w:r w:rsidRPr="005B756E">
      <w:rPr>
        <w:b/>
      </w:rPr>
      <w:tab/>
    </w:r>
    <w:r w:rsidRPr="005B756E">
      <w:rPr>
        <w:b/>
      </w:rPr>
      <w:tab/>
    </w:r>
    <w:r w:rsidRPr="005B756E">
      <w:rPr>
        <w:b/>
      </w:rPr>
      <w:tab/>
    </w:r>
    <w:r w:rsidRPr="005B756E">
      <w:rPr>
        <w:b/>
      </w:rPr>
      <w:tab/>
    </w:r>
    <w:r w:rsidRPr="005B756E">
      <w:rPr>
        <w:b/>
      </w:rPr>
      <w:tab/>
    </w:r>
  </w:p>
  <w:p w14:paraId="53F32E4B" w14:textId="77777777" w:rsidR="00652A93" w:rsidRDefault="00803C66" w:rsidP="00652A93">
    <w:pPr>
      <w:pStyle w:val="Footer"/>
      <w:tabs>
        <w:tab w:val="clear" w:pos="4320"/>
        <w:tab w:val="clear" w:pos="8640"/>
        <w:tab w:val="left" w:pos="2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E2DA" w14:textId="77777777" w:rsidR="00803C66" w:rsidRDefault="00803C66" w:rsidP="0064540A">
      <w:r>
        <w:separator/>
      </w:r>
    </w:p>
  </w:footnote>
  <w:footnote w:type="continuationSeparator" w:id="0">
    <w:p w14:paraId="47F796EC" w14:textId="77777777" w:rsidR="00803C66" w:rsidRDefault="00803C66" w:rsidP="0064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2C0C" w14:textId="77777777" w:rsidR="007D40AF" w:rsidRDefault="006B2904" w:rsidP="007D40AF">
    <w:pPr>
      <w:jc w:val="center"/>
      <w:rPr>
        <w:noProof/>
      </w:rPr>
    </w:pPr>
    <w:r>
      <w:rPr>
        <w:noProof/>
      </w:rPr>
      <w:ptab w:relativeTo="margin" w:alignment="left" w:leader="none"/>
    </w:r>
  </w:p>
  <w:p w14:paraId="1FC9CABD" w14:textId="77777777" w:rsidR="00DF0BF6" w:rsidRDefault="00DF0BF6" w:rsidP="007D40AF">
    <w:pPr>
      <w:jc w:val="center"/>
      <w:rPr>
        <w:noProof/>
      </w:rPr>
    </w:pPr>
  </w:p>
  <w:p w14:paraId="1B736A3D" w14:textId="77777777" w:rsidR="007D40AF" w:rsidRDefault="00DF0BF6" w:rsidP="007D40AF">
    <w:pPr>
      <w:jc w:val="center"/>
      <w:rPr>
        <w:noProof/>
      </w:rPr>
    </w:pPr>
    <w:r>
      <w:rPr>
        <w:noProof/>
      </w:rPr>
      <w:drawing>
        <wp:inline distT="0" distB="0" distL="0" distR="0" wp14:anchorId="3F49E3C6" wp14:editId="10B3E82B">
          <wp:extent cx="2814879" cy="1076325"/>
          <wp:effectExtent l="0" t="0" r="5080" b="0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914" cy="1125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54C4" w14:textId="77777777" w:rsidR="00981892" w:rsidRDefault="00803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762C"/>
    <w:multiLevelType w:val="hybridMultilevel"/>
    <w:tmpl w:val="96D4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01802"/>
    <w:multiLevelType w:val="hybridMultilevel"/>
    <w:tmpl w:val="7032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030E4"/>
    <w:multiLevelType w:val="hybridMultilevel"/>
    <w:tmpl w:val="4694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414D4"/>
    <w:multiLevelType w:val="hybridMultilevel"/>
    <w:tmpl w:val="820A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076622">
    <w:abstractNumId w:val="2"/>
  </w:num>
  <w:num w:numId="2" w16cid:durableId="1213157061">
    <w:abstractNumId w:val="3"/>
  </w:num>
  <w:num w:numId="3" w16cid:durableId="2000961100">
    <w:abstractNumId w:val="0"/>
  </w:num>
  <w:num w:numId="4" w16cid:durableId="1043552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D00"/>
    <w:rsid w:val="00130022"/>
    <w:rsid w:val="003F1993"/>
    <w:rsid w:val="004754B2"/>
    <w:rsid w:val="00543787"/>
    <w:rsid w:val="00606F86"/>
    <w:rsid w:val="0064540A"/>
    <w:rsid w:val="006B2904"/>
    <w:rsid w:val="00803C66"/>
    <w:rsid w:val="0083019C"/>
    <w:rsid w:val="00B825DE"/>
    <w:rsid w:val="00DF0BF6"/>
    <w:rsid w:val="00F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9C41E"/>
  <w15:chartTrackingRefBased/>
  <w15:docId w15:val="{EAD6D169-DCDB-44DC-9E21-74C43631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D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5D00"/>
    <w:pPr>
      <w:keepNext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F95D00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5D00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95D00"/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F95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D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95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D00"/>
    <w:rPr>
      <w:sz w:val="24"/>
      <w:szCs w:val="24"/>
    </w:rPr>
  </w:style>
  <w:style w:type="character" w:styleId="PageNumber">
    <w:name w:val="page number"/>
    <w:basedOn w:val="DefaultParagraphFont"/>
    <w:semiHidden/>
    <w:rsid w:val="00F95D00"/>
  </w:style>
  <w:style w:type="character" w:styleId="Hyperlink">
    <w:name w:val="Hyperlink"/>
    <w:basedOn w:val="DefaultParagraphFont"/>
    <w:semiHidden/>
    <w:rsid w:val="00F95D0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F95D0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95D00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F95D00"/>
    <w:pPr>
      <w:ind w:left="180"/>
    </w:pPr>
    <w:rPr>
      <w:i/>
      <w:iCs/>
      <w:sz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95D00"/>
    <w:rPr>
      <w:i/>
      <w:iCs/>
      <w:sz w:val="18"/>
      <w:szCs w:val="24"/>
    </w:rPr>
  </w:style>
  <w:style w:type="paragraph" w:styleId="ListParagraph">
    <w:name w:val="List Paragraph"/>
    <w:basedOn w:val="Normal"/>
    <w:uiPriority w:val="34"/>
    <w:qFormat/>
    <w:rsid w:val="00F95D00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95D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5D00"/>
    <w:rPr>
      <w:sz w:val="24"/>
      <w:szCs w:val="24"/>
    </w:rPr>
  </w:style>
  <w:style w:type="paragraph" w:customStyle="1" w:styleId="Default">
    <w:name w:val="Default"/>
    <w:rsid w:val="00F95D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m.regan@hotelmonaco.com" TargetMode="Externa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j@renuesyste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Jollette</dc:creator>
  <cp:keywords/>
  <dc:description/>
  <cp:lastModifiedBy>David Grossman</cp:lastModifiedBy>
  <cp:revision>2</cp:revision>
  <dcterms:created xsi:type="dcterms:W3CDTF">2022-04-19T14:51:00Z</dcterms:created>
  <dcterms:modified xsi:type="dcterms:W3CDTF">2022-04-19T14:51:00Z</dcterms:modified>
</cp:coreProperties>
</file>